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35E" w:rsidRPr="0058535E" w:rsidRDefault="0058535E" w:rsidP="0058535E">
      <w:pPr>
        <w:adjustRightInd w:val="0"/>
        <w:snapToGrid w:val="0"/>
        <w:spacing w:line="360" w:lineRule="auto"/>
        <w:rPr>
          <w:rFonts w:ascii="Times New Roman" w:eastAsia="ＭＳ 明朝" w:hAnsi="Times New Roman" w:cs="Times New Roman"/>
          <w:b/>
          <w:sz w:val="24"/>
          <w:szCs w:val="24"/>
        </w:rPr>
      </w:pPr>
      <w:r w:rsidRPr="0058535E">
        <w:rPr>
          <w:rFonts w:ascii="Times New Roman" w:eastAsia="ＭＳ 明朝" w:hAnsi="ＭＳ 明朝" w:cs="Times New Roman"/>
          <w:b/>
          <w:sz w:val="24"/>
          <w:szCs w:val="24"/>
        </w:rPr>
        <w:t>「</w:t>
      </w:r>
      <w:r w:rsidRPr="0058535E">
        <w:rPr>
          <w:rFonts w:ascii="Times New Roman" w:eastAsia="ＭＳ 明朝" w:hAnsi="ＭＳ 明朝" w:cs="Times New Roman" w:hint="eastAsia"/>
          <w:b/>
          <w:sz w:val="24"/>
          <w:szCs w:val="24"/>
        </w:rPr>
        <w:t>クライオ</w:t>
      </w:r>
      <w:r w:rsidRPr="0058535E">
        <w:rPr>
          <w:rFonts w:ascii="Times New Roman" w:eastAsia="ＭＳ 明朝" w:hAnsi="ＭＳ 明朝" w:cs="Times New Roman"/>
          <w:b/>
          <w:sz w:val="24"/>
          <w:szCs w:val="24"/>
        </w:rPr>
        <w:t>生検</w:t>
      </w:r>
      <w:r w:rsidRPr="0058535E">
        <w:rPr>
          <w:rFonts w:ascii="Times New Roman" w:eastAsia="ＭＳ 明朝" w:hAnsi="Times New Roman" w:cs="Times New Roman"/>
          <w:b/>
          <w:sz w:val="24"/>
          <w:szCs w:val="24"/>
        </w:rPr>
        <w:t xml:space="preserve"> (cryobiopsy)</w:t>
      </w:r>
      <w:r w:rsidRPr="0058535E">
        <w:rPr>
          <w:rFonts w:ascii="Times New Roman" w:eastAsia="ＭＳ 明朝" w:hAnsi="ＭＳ 明朝" w:cs="Times New Roman"/>
          <w:b/>
          <w:sz w:val="24"/>
          <w:szCs w:val="24"/>
        </w:rPr>
        <w:t>」</w:t>
      </w:r>
    </w:p>
    <w:p w:rsidR="0058535E" w:rsidRPr="0058535E" w:rsidRDefault="0058535E" w:rsidP="0058535E">
      <w:pPr>
        <w:adjustRightInd w:val="0"/>
        <w:snapToGrid w:val="0"/>
        <w:spacing w:line="360" w:lineRule="auto"/>
        <w:rPr>
          <w:rFonts w:ascii="Times New Roman" w:eastAsia="ＭＳ 明朝" w:hAnsi="Times New Roman" w:cs="Times New Roman"/>
          <w:szCs w:val="21"/>
        </w:rPr>
      </w:pPr>
    </w:p>
    <w:p w:rsidR="0058535E" w:rsidRPr="0058535E" w:rsidRDefault="0058535E" w:rsidP="0058535E">
      <w:pPr>
        <w:jc w:val="left"/>
        <w:rPr>
          <w:rFonts w:ascii="ＭＳ 明朝" w:eastAsia="ＭＳ 明朝" w:hAnsi="ＭＳ 明朝" w:cs="Times New Roman"/>
          <w:szCs w:val="24"/>
        </w:rPr>
      </w:pPr>
      <w:r w:rsidRPr="0058535E">
        <w:rPr>
          <w:rFonts w:ascii="ＭＳ 明朝" w:eastAsia="ＭＳ 明朝" w:hAnsi="ＭＳ 明朝" w:cs="Times New Roman" w:hint="eastAsia"/>
          <w:szCs w:val="21"/>
        </w:rPr>
        <w:t>クライオ生検の</w:t>
      </w:r>
      <w:r w:rsidRPr="0058535E">
        <w:rPr>
          <w:rFonts w:ascii="ＭＳ 明朝" w:eastAsia="ＭＳ 明朝" w:hAnsi="ＭＳ 明朝" w:cs="Times New Roman"/>
          <w:szCs w:val="21"/>
        </w:rPr>
        <w:t>説明文書です</w:t>
      </w:r>
      <w:r w:rsidRPr="0058535E">
        <w:rPr>
          <w:rFonts w:ascii="ＭＳ 明朝" w:eastAsia="ＭＳ 明朝" w:hAnsi="ＭＳ 明朝" w:cs="Times New Roman" w:hint="eastAsia"/>
          <w:szCs w:val="21"/>
        </w:rPr>
        <w:t>．</w:t>
      </w:r>
      <w:r w:rsidRPr="0058535E">
        <w:rPr>
          <w:rFonts w:ascii="ＭＳ 明朝" w:eastAsia="ＭＳ 明朝" w:hAnsi="ＭＳ 明朝" w:cs="Times New Roman" w:hint="eastAsia"/>
          <w:szCs w:val="24"/>
        </w:rPr>
        <w:t>気管支鏡検査全般につきましては「気管支鏡による検査，治療について　Q&amp;A」（以下Q&amp;A）に分かりやすく解説してありますので，Q&amp;Aをご参照ください．</w:t>
      </w:r>
    </w:p>
    <w:p w:rsidR="0058535E" w:rsidRPr="0058535E" w:rsidRDefault="0058535E" w:rsidP="0058535E">
      <w:pPr>
        <w:adjustRightInd w:val="0"/>
        <w:snapToGrid w:val="0"/>
        <w:spacing w:line="360" w:lineRule="auto"/>
        <w:rPr>
          <w:rFonts w:ascii="ＭＳ 明朝" w:eastAsia="ＭＳ 明朝" w:hAnsi="ＭＳ 明朝" w:cs="Times New Roman"/>
          <w:szCs w:val="21"/>
        </w:rPr>
      </w:pPr>
    </w:p>
    <w:p w:rsidR="0058535E" w:rsidRPr="0058535E" w:rsidRDefault="0058535E" w:rsidP="0058535E">
      <w:pPr>
        <w:rPr>
          <w:rFonts w:ascii="ＭＳ 明朝" w:eastAsia="ＭＳ 明朝" w:hAnsi="ＭＳ 明朝" w:cs="Times New Roman"/>
          <w:szCs w:val="21"/>
        </w:rPr>
      </w:pPr>
      <w:r w:rsidRPr="0058535E">
        <w:rPr>
          <w:rFonts w:ascii="ＭＳ 明朝" w:eastAsia="ＭＳ 明朝" w:hAnsi="ＭＳ 明朝" w:cs="Times New Roman"/>
          <w:szCs w:val="21"/>
        </w:rPr>
        <w:t>【概要】</w:t>
      </w:r>
    </w:p>
    <w:p w:rsidR="0058535E" w:rsidRPr="0058535E" w:rsidRDefault="0058535E" w:rsidP="0058535E">
      <w:pPr>
        <w:rPr>
          <w:rFonts w:ascii="ＭＳ 明朝" w:eastAsia="ＭＳ 明朝" w:hAnsi="ＭＳ 明朝" w:cs="Times New Roman"/>
          <w:szCs w:val="21"/>
        </w:rPr>
      </w:pPr>
      <w:r w:rsidRPr="0058535E">
        <w:rPr>
          <w:rFonts w:ascii="ＭＳ 明朝" w:eastAsia="ＭＳ 明朝" w:hAnsi="ＭＳ 明朝" w:cs="Times New Roman"/>
          <w:szCs w:val="21"/>
        </w:rPr>
        <w:t>経気管支肺生検 (TBLB)とは，気管支鏡では見</w:t>
      </w:r>
      <w:r w:rsidRPr="0058535E">
        <w:rPr>
          <w:rFonts w:ascii="ＭＳ 明朝" w:eastAsia="ＭＳ 明朝" w:hAnsi="ＭＳ 明朝" w:cs="Times New Roman" w:hint="eastAsia"/>
          <w:szCs w:val="21"/>
        </w:rPr>
        <w:t>ることができない</w:t>
      </w:r>
      <w:r w:rsidRPr="0058535E">
        <w:rPr>
          <w:rFonts w:ascii="ＭＳ 明朝" w:eastAsia="ＭＳ 明朝" w:hAnsi="ＭＳ 明朝" w:cs="Times New Roman"/>
          <w:szCs w:val="21"/>
        </w:rPr>
        <w:t>奥のほうの肺の一部をつまみ取る検査法です．経気管支肺生検は，</w:t>
      </w:r>
      <w:r w:rsidRPr="0058535E">
        <w:rPr>
          <w:rFonts w:ascii="ＭＳ 明朝" w:eastAsia="ＭＳ 明朝" w:hAnsi="ＭＳ 明朝" w:cs="Times New Roman" w:hint="eastAsia"/>
          <w:szCs w:val="21"/>
        </w:rPr>
        <w:t>びまん</w:t>
      </w:r>
      <w:r w:rsidRPr="0058535E">
        <w:rPr>
          <w:rFonts w:ascii="ＭＳ 明朝" w:eastAsia="ＭＳ 明朝" w:hAnsi="ＭＳ 明朝" w:cs="Times New Roman"/>
          <w:szCs w:val="21"/>
        </w:rPr>
        <w:t>性肺疾患（</w:t>
      </w:r>
      <w:r w:rsidRPr="0058535E">
        <w:rPr>
          <w:rFonts w:ascii="ＭＳ 明朝" w:eastAsia="ＭＳ 明朝" w:hAnsi="ＭＳ 明朝" w:cs="Times New Roman" w:hint="eastAsia"/>
          <w:szCs w:val="21"/>
        </w:rPr>
        <w:t>種々の原因で，両側または片側の肺に広がる病気の総称</w:t>
      </w:r>
      <w:r w:rsidRPr="0058535E">
        <w:rPr>
          <w:rFonts w:ascii="ＭＳ 明朝" w:eastAsia="ＭＳ 明朝" w:hAnsi="ＭＳ 明朝" w:cs="Times New Roman"/>
          <w:szCs w:val="21"/>
        </w:rPr>
        <w:t>）の場合に，治療法を決める目的で行います．経気管支肺生検の対象となる呼吸器疾患には，特発性間質性肺炎，過敏性肺炎，膠原病性間質性肺炎，薬剤性肺炎，好酸球性肺炎，サルコイドーシス，じん肺，肺癌</w:t>
      </w:r>
      <w:r w:rsidRPr="0058535E">
        <w:rPr>
          <w:rFonts w:ascii="ＭＳ 明朝" w:eastAsia="ＭＳ 明朝" w:hAnsi="ＭＳ 明朝" w:cs="Times New Roman" w:hint="eastAsia"/>
          <w:szCs w:val="21"/>
        </w:rPr>
        <w:t>（肺炎の形態を示すもの）</w:t>
      </w:r>
      <w:r w:rsidRPr="0058535E">
        <w:rPr>
          <w:rFonts w:ascii="ＭＳ 明朝" w:eastAsia="ＭＳ 明朝" w:hAnsi="ＭＳ 明朝" w:cs="Times New Roman"/>
          <w:szCs w:val="21"/>
        </w:rPr>
        <w:t>，肺炎，リンパ腫や白血病などに合併する肺病変，肺移植後の拒絶反応の診断などが含まれます．その他にも肺の中に広がる病変をおこすさまざまな病気が含まれます．</w:t>
      </w:r>
    </w:p>
    <w:p w:rsidR="0058535E" w:rsidRPr="0058535E" w:rsidRDefault="0058535E" w:rsidP="0058535E">
      <w:pPr>
        <w:rPr>
          <w:rFonts w:ascii="ＭＳ 明朝" w:eastAsia="ＭＳ 明朝" w:hAnsi="ＭＳ 明朝" w:cs="Times New Roman"/>
          <w:szCs w:val="20"/>
        </w:rPr>
      </w:pPr>
      <w:r w:rsidRPr="0058535E">
        <w:rPr>
          <w:rFonts w:ascii="ＭＳ 明朝" w:eastAsia="ＭＳ 明朝" w:hAnsi="ＭＳ 明朝" w:cs="Times New Roman" w:hint="eastAsia"/>
          <w:szCs w:val="21"/>
        </w:rPr>
        <w:t>通常は，生検鉗子</w:t>
      </w:r>
      <w:r w:rsidRPr="0058535E">
        <w:rPr>
          <w:rFonts w:ascii="ＭＳ 明朝" w:eastAsia="ＭＳ 明朝" w:hAnsi="ＭＳ 明朝" w:cs="Times New Roman"/>
          <w:szCs w:val="21"/>
        </w:rPr>
        <w:t>（Q＆A12注</w:t>
      </w:r>
      <w:r w:rsidRPr="0058535E">
        <w:rPr>
          <w:rFonts w:ascii="ＭＳ 明朝" w:eastAsia="ＭＳ 明朝" w:hAnsi="ＭＳ 明朝" w:cs="Times New Roman" w:hint="eastAsia"/>
          <w:szCs w:val="21"/>
        </w:rPr>
        <w:t>7を</w:t>
      </w:r>
      <w:r w:rsidRPr="0058535E">
        <w:rPr>
          <w:rFonts w:ascii="ＭＳ 明朝" w:eastAsia="ＭＳ 明朝" w:hAnsi="ＭＳ 明朝" w:cs="Times New Roman"/>
          <w:szCs w:val="21"/>
        </w:rPr>
        <w:t>参照）</w:t>
      </w:r>
      <w:r w:rsidRPr="0058535E">
        <w:rPr>
          <w:rFonts w:ascii="ＭＳ 明朝" w:eastAsia="ＭＳ 明朝" w:hAnsi="ＭＳ 明朝" w:cs="Times New Roman" w:hint="eastAsia"/>
          <w:szCs w:val="21"/>
        </w:rPr>
        <w:t>という小さな道具を</w:t>
      </w:r>
      <w:r w:rsidRPr="0058535E">
        <w:rPr>
          <w:rFonts w:ascii="ＭＳ 明朝" w:eastAsia="ＭＳ 明朝" w:hAnsi="ＭＳ 明朝" w:cs="Times New Roman"/>
          <w:szCs w:val="21"/>
        </w:rPr>
        <w:t>用いて肺の組織をつまみ取ります</w:t>
      </w:r>
      <w:r w:rsidRPr="0058535E">
        <w:rPr>
          <w:rFonts w:ascii="ＭＳ 明朝" w:eastAsia="ＭＳ 明朝" w:hAnsi="ＭＳ 明朝" w:cs="Times New Roman" w:hint="eastAsia"/>
          <w:szCs w:val="21"/>
        </w:rPr>
        <w:t>が，</w:t>
      </w:r>
      <w:r w:rsidRPr="0058535E">
        <w:rPr>
          <w:rFonts w:ascii="ＭＳ 明朝" w:eastAsia="ＭＳ 明朝" w:hAnsi="ＭＳ 明朝" w:cs="Times New Roman" w:hint="eastAsia"/>
          <w:szCs w:val="20"/>
        </w:rPr>
        <w:t>間質性肺炎の組織型を決定するためには，通常サイズの鉗子では採取できる組織の大きさが限られており，有用性に限界があります．また，原発性肺癌の診断においては，個別化医療の時代となり，精密な遺伝子変異の検査などに大</w:t>
      </w:r>
      <w:r w:rsidRPr="0058535E">
        <w:rPr>
          <w:rFonts w:ascii="ＭＳ 明朝" w:eastAsia="ＭＳ 明朝" w:hAnsi="ＭＳ 明朝" w:cs="Times New Roman" w:hint="eastAsia"/>
          <w:color w:val="000000"/>
          <w:szCs w:val="20"/>
        </w:rPr>
        <w:t>量の</w:t>
      </w:r>
      <w:r w:rsidRPr="0058535E">
        <w:rPr>
          <w:rFonts w:ascii="ＭＳ 明朝" w:eastAsia="ＭＳ 明朝" w:hAnsi="ＭＳ 明朝" w:cs="Times New Roman" w:hint="eastAsia"/>
          <w:szCs w:val="20"/>
        </w:rPr>
        <w:t>組織を必要とする機会が増えています．</w:t>
      </w:r>
    </w:p>
    <w:p w:rsidR="0058535E" w:rsidRPr="0058535E" w:rsidRDefault="0058535E" w:rsidP="0058535E">
      <w:pPr>
        <w:rPr>
          <w:rFonts w:ascii="ＭＳ 明朝" w:eastAsia="ＭＳ 明朝" w:hAnsi="ＭＳ 明朝" w:cs="Times New Roman"/>
          <w:color w:val="FF0000"/>
          <w:szCs w:val="20"/>
        </w:rPr>
      </w:pPr>
      <w:r w:rsidRPr="0058535E">
        <w:rPr>
          <w:rFonts w:ascii="ＭＳ 明朝" w:eastAsia="ＭＳ 明朝" w:hAnsi="ＭＳ 明朝" w:cs="Times New Roman" w:hint="eastAsia"/>
          <w:szCs w:val="20"/>
        </w:rPr>
        <w:t>これらの問題を解決するために，従来の経気管支肺生検よりも大きな検体を採取できる方法として，クライオ生検が用いられるようになってきています．</w:t>
      </w:r>
    </w:p>
    <w:p w:rsidR="0058535E" w:rsidRPr="0058535E" w:rsidRDefault="0058535E" w:rsidP="0058535E">
      <w:pPr>
        <w:rPr>
          <w:rFonts w:ascii="ＭＳ 明朝" w:eastAsia="ＭＳ 明朝" w:hAnsi="ＭＳ 明朝" w:cs="Times New Roman" w:hint="eastAsia"/>
          <w:color w:val="FF0000"/>
          <w:szCs w:val="20"/>
        </w:rPr>
      </w:pPr>
      <w:r w:rsidRPr="0058535E">
        <w:rPr>
          <w:rFonts w:ascii="ＭＳ 明朝" w:eastAsia="ＭＳ 明朝" w:hAnsi="ＭＳ 明朝" w:cs="Times New Roman" w:hint="eastAsia"/>
          <w:szCs w:val="20"/>
        </w:rPr>
        <w:t>クライオ生検とは，</w:t>
      </w:r>
      <w:r w:rsidRPr="0058535E">
        <w:rPr>
          <w:rFonts w:ascii="ＭＳ 明朝" w:eastAsia="ＭＳ 明朝" w:hAnsi="ＭＳ 明朝" w:cs="Times New Roman"/>
          <w:szCs w:val="20"/>
        </w:rPr>
        <w:t>クライオ</w:t>
      </w:r>
      <w:r w:rsidRPr="0058535E">
        <w:rPr>
          <w:rFonts w:ascii="ＭＳ 明朝" w:eastAsia="ＭＳ 明朝" w:hAnsi="ＭＳ 明朝" w:cs="Times New Roman" w:hint="eastAsia"/>
          <w:szCs w:val="20"/>
        </w:rPr>
        <w:t>プローブを用いておこなう生検のことで，クライオプローブの</w:t>
      </w:r>
      <w:r w:rsidRPr="0058535E">
        <w:rPr>
          <w:rFonts w:ascii="ＭＳ 明朝" w:eastAsia="ＭＳ 明朝" w:hAnsi="ＭＳ 明朝" w:cs="Times New Roman"/>
          <w:szCs w:val="20"/>
        </w:rPr>
        <w:t>先端</w:t>
      </w:r>
      <w:r w:rsidRPr="0058535E">
        <w:rPr>
          <w:rFonts w:ascii="ＭＳ 明朝" w:eastAsia="ＭＳ 明朝" w:hAnsi="ＭＳ 明朝" w:cs="Times New Roman" w:hint="eastAsia"/>
          <w:szCs w:val="20"/>
        </w:rPr>
        <w:t>を冷</w:t>
      </w:r>
      <w:r w:rsidRPr="0058535E">
        <w:rPr>
          <w:rFonts w:ascii="ＭＳ 明朝" w:eastAsia="ＭＳ 明朝" w:hAnsi="ＭＳ 明朝" w:cs="Times New Roman"/>
          <w:szCs w:val="20"/>
        </w:rPr>
        <w:t>却</w:t>
      </w:r>
      <w:r w:rsidRPr="0058535E">
        <w:rPr>
          <w:rFonts w:ascii="ＭＳ 明朝" w:eastAsia="ＭＳ 明朝" w:hAnsi="ＭＳ 明朝" w:cs="Times New Roman" w:hint="eastAsia"/>
          <w:szCs w:val="20"/>
        </w:rPr>
        <w:t>し，その</w:t>
      </w:r>
      <w:r w:rsidRPr="0058535E">
        <w:rPr>
          <w:rFonts w:ascii="ＭＳ 明朝" w:eastAsia="ＭＳ 明朝" w:hAnsi="ＭＳ 明朝" w:cs="Times New Roman"/>
          <w:szCs w:val="20"/>
        </w:rPr>
        <w:t>先端部</w:t>
      </w:r>
      <w:r w:rsidRPr="0058535E">
        <w:rPr>
          <w:rFonts w:ascii="ＭＳ 明朝" w:eastAsia="ＭＳ 明朝" w:hAnsi="ＭＳ 明朝" w:cs="Times New Roman" w:hint="eastAsia"/>
          <w:szCs w:val="20"/>
        </w:rPr>
        <w:t>が病変に接</w:t>
      </w:r>
      <w:r w:rsidRPr="0058535E">
        <w:rPr>
          <w:rFonts w:ascii="ＭＳ 明朝" w:eastAsia="ＭＳ 明朝" w:hAnsi="ＭＳ 明朝" w:cs="Times New Roman"/>
          <w:szCs w:val="20"/>
        </w:rPr>
        <w:t>触することにより周囲の組織</w:t>
      </w:r>
      <w:r w:rsidRPr="0058535E">
        <w:rPr>
          <w:rFonts w:ascii="ＭＳ 明朝" w:eastAsia="ＭＳ 明朝" w:hAnsi="ＭＳ 明朝" w:cs="Times New Roman" w:hint="eastAsia"/>
          <w:szCs w:val="20"/>
        </w:rPr>
        <w:t>が</w:t>
      </w:r>
      <w:r w:rsidRPr="0058535E">
        <w:rPr>
          <w:rFonts w:ascii="ＭＳ 明朝" w:eastAsia="ＭＳ 明朝" w:hAnsi="ＭＳ 明朝" w:cs="Times New Roman"/>
          <w:szCs w:val="20"/>
        </w:rPr>
        <w:t>凍結され，凍結された組織は</w:t>
      </w:r>
      <w:r w:rsidRPr="0058535E">
        <w:rPr>
          <w:rFonts w:ascii="ＭＳ 明朝" w:eastAsia="ＭＳ 明朝" w:hAnsi="ＭＳ 明朝" w:cs="Times New Roman" w:hint="eastAsia"/>
          <w:szCs w:val="20"/>
        </w:rPr>
        <w:t>プローブ</w:t>
      </w:r>
      <w:r w:rsidRPr="0058535E">
        <w:rPr>
          <w:rFonts w:ascii="ＭＳ 明朝" w:eastAsia="ＭＳ 明朝" w:hAnsi="ＭＳ 明朝" w:cs="Times New Roman"/>
          <w:szCs w:val="20"/>
        </w:rPr>
        <w:t>の先端部と接着しているため，そのまま引きち</w:t>
      </w:r>
      <w:r w:rsidRPr="0058535E">
        <w:rPr>
          <w:rFonts w:ascii="ＭＳ 明朝" w:eastAsia="ＭＳ 明朝" w:hAnsi="ＭＳ 明朝" w:cs="Times New Roman" w:hint="eastAsia"/>
          <w:szCs w:val="20"/>
        </w:rPr>
        <w:t>ぎ</w:t>
      </w:r>
      <w:r w:rsidRPr="0058535E">
        <w:rPr>
          <w:rFonts w:ascii="ＭＳ 明朝" w:eastAsia="ＭＳ 明朝" w:hAnsi="ＭＳ 明朝" w:cs="Times New Roman"/>
          <w:szCs w:val="20"/>
        </w:rPr>
        <w:t>ること</w:t>
      </w:r>
      <w:r w:rsidRPr="0058535E">
        <w:rPr>
          <w:rFonts w:ascii="ＭＳ 明朝" w:eastAsia="ＭＳ 明朝" w:hAnsi="ＭＳ 明朝" w:cs="Times New Roman" w:hint="eastAsia"/>
          <w:szCs w:val="20"/>
        </w:rPr>
        <w:t>で</w:t>
      </w:r>
      <w:r w:rsidRPr="0058535E">
        <w:rPr>
          <w:rFonts w:ascii="ＭＳ 明朝" w:eastAsia="ＭＳ 明朝" w:hAnsi="ＭＳ 明朝" w:cs="Times New Roman"/>
          <w:szCs w:val="20"/>
        </w:rPr>
        <w:t>挫滅</w:t>
      </w:r>
      <w:r w:rsidRPr="0058535E">
        <w:rPr>
          <w:rFonts w:ascii="ＭＳ 明朝" w:eastAsia="ＭＳ 明朝" w:hAnsi="ＭＳ 明朝" w:cs="Times New Roman" w:hint="eastAsia"/>
          <w:szCs w:val="20"/>
        </w:rPr>
        <w:t>が</w:t>
      </w:r>
      <w:r w:rsidRPr="0058535E">
        <w:rPr>
          <w:rFonts w:ascii="ＭＳ 明朝" w:eastAsia="ＭＳ 明朝" w:hAnsi="ＭＳ 明朝" w:cs="Times New Roman"/>
          <w:szCs w:val="20"/>
        </w:rPr>
        <w:t>少なく，大きな検体を採取すること</w:t>
      </w:r>
      <w:r w:rsidRPr="0058535E">
        <w:rPr>
          <w:rFonts w:ascii="ＭＳ 明朝" w:eastAsia="ＭＳ 明朝" w:hAnsi="ＭＳ 明朝" w:cs="Times New Roman" w:hint="eastAsia"/>
          <w:szCs w:val="20"/>
        </w:rPr>
        <w:t>が</w:t>
      </w:r>
      <w:r w:rsidRPr="0058535E">
        <w:rPr>
          <w:rFonts w:ascii="ＭＳ 明朝" w:eastAsia="ＭＳ 明朝" w:hAnsi="ＭＳ 明朝" w:cs="Times New Roman"/>
          <w:szCs w:val="20"/>
        </w:rPr>
        <w:t>可能</w:t>
      </w:r>
      <w:r w:rsidRPr="0058535E">
        <w:rPr>
          <w:rFonts w:ascii="ＭＳ 明朝" w:eastAsia="ＭＳ 明朝" w:hAnsi="ＭＳ 明朝" w:cs="Times New Roman" w:hint="eastAsia"/>
          <w:szCs w:val="20"/>
        </w:rPr>
        <w:t>な方法です</w:t>
      </w:r>
      <w:r w:rsidRPr="0058535E">
        <w:rPr>
          <w:rFonts w:ascii="ＭＳ 明朝" w:eastAsia="ＭＳ 明朝" w:hAnsi="ＭＳ 明朝" w:cs="Times New Roman" w:hint="eastAsia"/>
          <w:color w:val="000000"/>
          <w:szCs w:val="20"/>
        </w:rPr>
        <w:t>（</w:t>
      </w:r>
      <w:r w:rsidRPr="0058535E">
        <w:rPr>
          <w:rFonts w:ascii="ＭＳ 明朝" w:eastAsia="ＭＳ 明朝" w:hAnsi="ＭＳ 明朝" w:cs="Times New Roman" w:hint="eastAsia"/>
          <w:bCs/>
          <w:color w:val="000000"/>
          <w:szCs w:val="20"/>
        </w:rPr>
        <w:t>通常の組織を採取する生検鉗子で採取される検体は，0</w:t>
      </w:r>
      <w:r w:rsidRPr="0058535E">
        <w:rPr>
          <w:rFonts w:ascii="ＭＳ 明朝" w:eastAsia="ＭＳ 明朝" w:hAnsi="ＭＳ 明朝" w:cs="Times New Roman"/>
          <w:bCs/>
          <w:color w:val="000000"/>
          <w:szCs w:val="20"/>
        </w:rPr>
        <w:t>.5mm</w:t>
      </w:r>
      <w:r w:rsidRPr="0058535E">
        <w:rPr>
          <w:rFonts w:ascii="ＭＳ 明朝" w:eastAsia="ＭＳ 明朝" w:hAnsi="ＭＳ 明朝" w:cs="Times New Roman" w:hint="eastAsia"/>
          <w:bCs/>
          <w:color w:val="000000"/>
          <w:szCs w:val="20"/>
        </w:rPr>
        <w:t>～</w:t>
      </w:r>
      <w:r w:rsidRPr="0058535E">
        <w:rPr>
          <w:rFonts w:ascii="ＭＳ 明朝" w:eastAsia="ＭＳ 明朝" w:hAnsi="ＭＳ 明朝" w:cs="Times New Roman"/>
          <w:bCs/>
          <w:color w:val="000000"/>
          <w:szCs w:val="20"/>
        </w:rPr>
        <w:t>2.0mm</w:t>
      </w:r>
      <w:r w:rsidRPr="0058535E">
        <w:rPr>
          <w:rFonts w:ascii="ＭＳ 明朝" w:eastAsia="ＭＳ 明朝" w:hAnsi="ＭＳ 明朝" w:cs="Times New Roman" w:hint="eastAsia"/>
          <w:bCs/>
          <w:color w:val="000000"/>
          <w:szCs w:val="20"/>
        </w:rPr>
        <w:t>四方くらいの大きさである一方，</w:t>
      </w:r>
      <w:r w:rsidRPr="0058535E">
        <w:rPr>
          <w:rFonts w:ascii="ＭＳ 明朝" w:eastAsia="ＭＳ 明朝" w:hAnsi="ＭＳ 明朝" w:cs="Times New Roman" w:hint="eastAsia"/>
          <w:color w:val="000000"/>
          <w:szCs w:val="20"/>
        </w:rPr>
        <w:t>クライオ生検では，</w:t>
      </w:r>
      <w:r w:rsidRPr="0058535E">
        <w:rPr>
          <w:rFonts w:ascii="ＭＳ 明朝" w:eastAsia="ＭＳ 明朝" w:hAnsi="ＭＳ 明朝" w:cs="Times New Roman"/>
          <w:color w:val="000000"/>
          <w:szCs w:val="20"/>
        </w:rPr>
        <w:t>3.0</w:t>
      </w:r>
      <w:r w:rsidRPr="0058535E">
        <w:rPr>
          <w:rFonts w:ascii="ＭＳ 明朝" w:eastAsia="ＭＳ 明朝" w:hAnsi="ＭＳ 明朝" w:cs="Times New Roman" w:hint="eastAsia"/>
          <w:color w:val="000000"/>
          <w:szCs w:val="20"/>
        </w:rPr>
        <w:t>～5</w:t>
      </w:r>
      <w:r w:rsidRPr="0058535E">
        <w:rPr>
          <w:rFonts w:ascii="ＭＳ 明朝" w:eastAsia="ＭＳ 明朝" w:hAnsi="ＭＳ 明朝" w:cs="Times New Roman"/>
          <w:color w:val="000000"/>
          <w:szCs w:val="20"/>
        </w:rPr>
        <w:t>.0mm</w:t>
      </w:r>
      <w:r w:rsidRPr="0058535E">
        <w:rPr>
          <w:rFonts w:ascii="ＭＳ 明朝" w:eastAsia="ＭＳ 明朝" w:hAnsi="ＭＳ 明朝" w:cs="Times New Roman" w:hint="eastAsia"/>
          <w:color w:val="000000"/>
          <w:szCs w:val="20"/>
        </w:rPr>
        <w:t>四方くらいの大きな検体を採取することが可能です）．</w:t>
      </w:r>
      <w:r w:rsidRPr="0058535E">
        <w:rPr>
          <w:rFonts w:ascii="ＭＳ 明朝" w:eastAsia="ＭＳ 明朝" w:hAnsi="ＭＳ 明朝" w:cs="Times New Roman"/>
          <w:color w:val="000000"/>
          <w:szCs w:val="20"/>
        </w:rPr>
        <w:t xml:space="preserve"> </w:t>
      </w:r>
    </w:p>
    <w:p w:rsidR="0058535E" w:rsidRPr="0058535E" w:rsidRDefault="0058535E" w:rsidP="0058535E">
      <w:pPr>
        <w:adjustRightInd w:val="0"/>
        <w:snapToGrid w:val="0"/>
        <w:spacing w:line="360" w:lineRule="auto"/>
        <w:jc w:val="left"/>
        <w:rPr>
          <w:rFonts w:ascii="ＭＳ 明朝" w:eastAsia="ＭＳ 明朝" w:hAnsi="ＭＳ 明朝" w:cs="Times New Roman" w:hint="eastAsia"/>
          <w:kern w:val="0"/>
          <w:szCs w:val="21"/>
        </w:rPr>
      </w:pPr>
    </w:p>
    <w:p w:rsidR="0058535E" w:rsidRPr="0058535E" w:rsidRDefault="0058535E" w:rsidP="0058535E">
      <w:pPr>
        <w:adjustRightInd w:val="0"/>
        <w:snapToGrid w:val="0"/>
        <w:spacing w:line="360" w:lineRule="auto"/>
        <w:jc w:val="left"/>
        <w:rPr>
          <w:rFonts w:ascii="ＭＳ 明朝" w:eastAsia="ＭＳ 明朝" w:hAnsi="ＭＳ 明朝" w:cs="Times New Roman"/>
          <w:kern w:val="0"/>
          <w:szCs w:val="21"/>
        </w:rPr>
      </w:pPr>
      <w:r w:rsidRPr="0058535E">
        <w:rPr>
          <w:rFonts w:ascii="ＭＳ 明朝" w:eastAsia="ＭＳ 明朝" w:hAnsi="ＭＳ 明朝" w:cs="Times New Roman"/>
          <w:kern w:val="0"/>
          <w:szCs w:val="21"/>
        </w:rPr>
        <w:t>【方法】</w:t>
      </w:r>
    </w:p>
    <w:p w:rsidR="0058535E" w:rsidRPr="0058535E" w:rsidRDefault="0058535E" w:rsidP="0058535E">
      <w:pPr>
        <w:numPr>
          <w:ilvl w:val="0"/>
          <w:numId w:val="1"/>
        </w:numPr>
        <w:adjustRightInd w:val="0"/>
        <w:snapToGrid w:val="0"/>
        <w:spacing w:line="360" w:lineRule="auto"/>
        <w:rPr>
          <w:rFonts w:ascii="ＭＳ 明朝" w:eastAsia="ＭＳ 明朝" w:hAnsi="ＭＳ 明朝" w:cs="Times New Roman"/>
          <w:szCs w:val="21"/>
        </w:rPr>
      </w:pPr>
      <w:r w:rsidRPr="0058535E">
        <w:rPr>
          <w:rFonts w:ascii="ＭＳ 明朝" w:eastAsia="ＭＳ 明朝" w:hAnsi="ＭＳ 明朝" w:cs="Times New Roman"/>
          <w:szCs w:val="21"/>
        </w:rPr>
        <w:t>エックス線透視台に仰向けに寝た状態で</w:t>
      </w:r>
      <w:r w:rsidRPr="0058535E">
        <w:rPr>
          <w:rFonts w:ascii="ＭＳ 明朝" w:eastAsia="ＭＳ 明朝" w:hAnsi="ＭＳ 明朝" w:cs="Times New Roman" w:hint="eastAsia"/>
          <w:szCs w:val="21"/>
        </w:rPr>
        <w:t>検査を行います．</w:t>
      </w:r>
    </w:p>
    <w:p w:rsidR="0058535E" w:rsidRPr="0058535E" w:rsidRDefault="0058535E" w:rsidP="0058535E">
      <w:pPr>
        <w:numPr>
          <w:ilvl w:val="0"/>
          <w:numId w:val="1"/>
        </w:numPr>
        <w:adjustRightInd w:val="0"/>
        <w:snapToGrid w:val="0"/>
        <w:spacing w:line="360" w:lineRule="auto"/>
        <w:rPr>
          <w:rFonts w:ascii="ＭＳ 明朝" w:eastAsia="ＭＳ 明朝" w:hAnsi="ＭＳ 明朝" w:cs="Times New Roman" w:hint="eastAsia"/>
          <w:szCs w:val="21"/>
        </w:rPr>
      </w:pPr>
      <w:r w:rsidRPr="0058535E">
        <w:rPr>
          <w:rFonts w:ascii="ＭＳ 明朝" w:eastAsia="ＭＳ 明朝" w:hAnsi="ＭＳ 明朝" w:cs="Times New Roman"/>
          <w:szCs w:val="21"/>
        </w:rPr>
        <w:t>Q＆A６</w:t>
      </w:r>
      <w:r w:rsidRPr="0058535E">
        <w:rPr>
          <w:rFonts w:ascii="ＭＳ 明朝" w:eastAsia="ＭＳ 明朝" w:hAnsi="ＭＳ 明朝" w:cs="Times New Roman" w:hint="eastAsia"/>
          <w:szCs w:val="21"/>
        </w:rPr>
        <w:t>に従って</w:t>
      </w:r>
      <w:r w:rsidRPr="0058535E">
        <w:rPr>
          <w:rFonts w:ascii="ＭＳ 明朝" w:eastAsia="ＭＳ 明朝" w:hAnsi="ＭＳ 明朝" w:cs="Times New Roman"/>
          <w:szCs w:val="21"/>
        </w:rPr>
        <w:t>気管支鏡が入ります</w:t>
      </w:r>
      <w:r w:rsidRPr="0058535E">
        <w:rPr>
          <w:rFonts w:ascii="ＭＳ 明朝" w:eastAsia="ＭＳ 明朝" w:hAnsi="ＭＳ 明朝" w:cs="Times New Roman" w:hint="eastAsia"/>
          <w:szCs w:val="21"/>
        </w:rPr>
        <w:t>が，クライオ生検は気管支鏡の出し入れを頻回に繰り返す必要がある検査であり，また出血の危険性もあることから，安全に検査を行うために原則としてあらかじめ気管の中に気管チューブを入れて検査を行います．その際，基本的に適切な鎮静薬を用いて楽な状態で検査を受けることが出来ます．患者さんの状態などによっては，全身麻酔を用いて行うこともあります．</w:t>
      </w:r>
    </w:p>
    <w:p w:rsidR="0058535E" w:rsidRPr="0058535E" w:rsidRDefault="0058535E" w:rsidP="0058535E">
      <w:pPr>
        <w:numPr>
          <w:ilvl w:val="0"/>
          <w:numId w:val="1"/>
        </w:numPr>
        <w:adjustRightInd w:val="0"/>
        <w:snapToGrid w:val="0"/>
        <w:spacing w:line="360" w:lineRule="auto"/>
        <w:rPr>
          <w:rFonts w:ascii="ＭＳ 明朝" w:eastAsia="ＭＳ 明朝" w:hAnsi="ＭＳ 明朝" w:cs="Times New Roman"/>
          <w:szCs w:val="21"/>
        </w:rPr>
      </w:pPr>
      <w:r w:rsidRPr="0058535E">
        <w:rPr>
          <w:rFonts w:ascii="ＭＳ 明朝" w:eastAsia="ＭＳ 明朝" w:hAnsi="ＭＳ 明朝" w:cs="Times New Roman"/>
          <w:szCs w:val="21"/>
        </w:rPr>
        <w:lastRenderedPageBreak/>
        <w:t>気管支鏡を通して</w:t>
      </w:r>
      <w:r w:rsidRPr="0058535E">
        <w:rPr>
          <w:rFonts w:ascii="ＭＳ 明朝" w:eastAsia="ＭＳ 明朝" w:hAnsi="ＭＳ 明朝" w:cs="Times New Roman" w:hint="eastAsia"/>
          <w:szCs w:val="21"/>
        </w:rPr>
        <w:t>クライオプローブを</w:t>
      </w:r>
      <w:r w:rsidRPr="0058535E">
        <w:rPr>
          <w:rFonts w:ascii="ＭＳ 明朝" w:eastAsia="ＭＳ 明朝" w:hAnsi="ＭＳ 明朝" w:cs="Times New Roman"/>
          <w:szCs w:val="21"/>
        </w:rPr>
        <w:t>肺に進</w:t>
      </w:r>
      <w:r w:rsidRPr="0058535E">
        <w:rPr>
          <w:rFonts w:ascii="ＭＳ 明朝" w:eastAsia="ＭＳ 明朝" w:hAnsi="ＭＳ 明朝" w:cs="Times New Roman" w:hint="eastAsia"/>
          <w:szCs w:val="21"/>
        </w:rPr>
        <w:t>め</w:t>
      </w:r>
      <w:r w:rsidRPr="0058535E">
        <w:rPr>
          <w:rFonts w:ascii="ＭＳ 明朝" w:eastAsia="ＭＳ 明朝" w:hAnsi="ＭＳ 明朝" w:cs="Times New Roman"/>
          <w:szCs w:val="21"/>
        </w:rPr>
        <w:t xml:space="preserve">ます． </w:t>
      </w:r>
      <w:r w:rsidRPr="0058535E">
        <w:rPr>
          <w:rFonts w:ascii="ＭＳ 明朝" w:eastAsia="ＭＳ 明朝" w:hAnsi="ＭＳ 明朝" w:cs="Times New Roman" w:hint="eastAsia"/>
          <w:szCs w:val="21"/>
        </w:rPr>
        <w:t>超音波</w:t>
      </w:r>
      <w:r w:rsidRPr="0058535E">
        <w:rPr>
          <w:rFonts w:ascii="ＭＳ 明朝" w:eastAsia="ＭＳ 明朝" w:hAnsi="ＭＳ 明朝" w:cs="Times New Roman"/>
          <w:szCs w:val="21"/>
        </w:rPr>
        <w:t>(EBUS)</w:t>
      </w:r>
      <w:r w:rsidRPr="0058535E">
        <w:rPr>
          <w:rFonts w:ascii="ＭＳ 明朝" w:eastAsia="ＭＳ 明朝" w:hAnsi="ＭＳ 明朝" w:cs="Times New Roman" w:hint="eastAsia"/>
          <w:szCs w:val="21"/>
        </w:rPr>
        <w:t>や</w:t>
      </w:r>
      <w:r w:rsidRPr="0058535E">
        <w:rPr>
          <w:rFonts w:ascii="ＭＳ 明朝" w:eastAsia="ＭＳ 明朝" w:hAnsi="ＭＳ 明朝" w:cs="Times New Roman"/>
          <w:szCs w:val="21"/>
        </w:rPr>
        <w:t>エックス線透視（Q＆A12注</w:t>
      </w:r>
      <w:r w:rsidRPr="0058535E">
        <w:rPr>
          <w:rFonts w:ascii="ＭＳ 明朝" w:eastAsia="ＭＳ 明朝" w:hAnsi="ＭＳ 明朝" w:cs="Times New Roman" w:hint="eastAsia"/>
          <w:szCs w:val="21"/>
        </w:rPr>
        <w:t>4を</w:t>
      </w:r>
      <w:r w:rsidRPr="0058535E">
        <w:rPr>
          <w:rFonts w:ascii="ＭＳ 明朝" w:eastAsia="ＭＳ 明朝" w:hAnsi="ＭＳ 明朝" w:cs="Times New Roman"/>
          <w:szCs w:val="21"/>
        </w:rPr>
        <w:t>参照）</w:t>
      </w:r>
      <w:r w:rsidRPr="0058535E">
        <w:rPr>
          <w:rFonts w:ascii="ＭＳ 明朝" w:eastAsia="ＭＳ 明朝" w:hAnsi="ＭＳ 明朝" w:cs="Times New Roman" w:hint="eastAsia"/>
          <w:szCs w:val="21"/>
        </w:rPr>
        <w:t>を併用しながら，クライオプローブ</w:t>
      </w:r>
      <w:r w:rsidRPr="0058535E">
        <w:rPr>
          <w:rFonts w:ascii="ＭＳ 明朝" w:eastAsia="ＭＳ 明朝" w:hAnsi="ＭＳ 明朝" w:cs="Times New Roman"/>
          <w:szCs w:val="21"/>
        </w:rPr>
        <w:t>の位置を決めます．</w:t>
      </w:r>
    </w:p>
    <w:p w:rsidR="0058535E" w:rsidRPr="0058535E" w:rsidRDefault="0058535E" w:rsidP="0058535E">
      <w:pPr>
        <w:numPr>
          <w:ilvl w:val="0"/>
          <w:numId w:val="1"/>
        </w:numPr>
        <w:adjustRightInd w:val="0"/>
        <w:snapToGrid w:val="0"/>
        <w:spacing w:line="360" w:lineRule="auto"/>
        <w:rPr>
          <w:rFonts w:ascii="ＭＳ 明朝" w:eastAsia="ＭＳ 明朝" w:hAnsi="ＭＳ 明朝" w:cs="Times New Roman"/>
          <w:szCs w:val="21"/>
        </w:rPr>
      </w:pPr>
      <w:r w:rsidRPr="0058535E">
        <w:rPr>
          <w:rFonts w:ascii="ＭＳ 明朝" w:eastAsia="ＭＳ 明朝" w:hAnsi="ＭＳ 明朝" w:cs="Times New Roman" w:hint="eastAsia"/>
          <w:color w:val="000000"/>
          <w:szCs w:val="20"/>
        </w:rPr>
        <w:t>凍結を行った後，クライオプローブを気管支鏡ごと体外まで引き抜きぬくことで組織を採取します．</w:t>
      </w:r>
    </w:p>
    <w:p w:rsidR="0058535E" w:rsidRPr="0058535E" w:rsidRDefault="0058535E" w:rsidP="0058535E">
      <w:pPr>
        <w:numPr>
          <w:ilvl w:val="0"/>
          <w:numId w:val="1"/>
        </w:numPr>
        <w:adjustRightInd w:val="0"/>
        <w:snapToGrid w:val="0"/>
        <w:spacing w:line="360" w:lineRule="auto"/>
        <w:rPr>
          <w:rFonts w:ascii="ＭＳ 明朝" w:eastAsia="ＭＳ 明朝" w:hAnsi="ＭＳ 明朝" w:cs="Times New Roman" w:hint="eastAsia"/>
          <w:szCs w:val="21"/>
        </w:rPr>
      </w:pPr>
      <w:r w:rsidRPr="0058535E">
        <w:rPr>
          <w:rFonts w:ascii="ＭＳ 明朝" w:eastAsia="ＭＳ 明朝" w:hAnsi="ＭＳ 明朝" w:cs="Times New Roman" w:hint="eastAsia"/>
          <w:szCs w:val="21"/>
        </w:rPr>
        <w:t>出血に対して止血処置を行います．</w:t>
      </w:r>
    </w:p>
    <w:p w:rsidR="0058535E" w:rsidRPr="0058535E" w:rsidRDefault="0058535E" w:rsidP="0058535E">
      <w:pPr>
        <w:numPr>
          <w:ilvl w:val="0"/>
          <w:numId w:val="1"/>
        </w:numPr>
        <w:adjustRightInd w:val="0"/>
        <w:snapToGrid w:val="0"/>
        <w:spacing w:line="360" w:lineRule="auto"/>
        <w:rPr>
          <w:rFonts w:ascii="ＭＳ 明朝" w:eastAsia="ＭＳ 明朝" w:hAnsi="ＭＳ 明朝" w:cs="Times New Roman"/>
          <w:szCs w:val="21"/>
        </w:rPr>
      </w:pPr>
      <w:r w:rsidRPr="0058535E">
        <w:rPr>
          <w:rFonts w:ascii="ＭＳ 明朝" w:eastAsia="ＭＳ 明朝" w:hAnsi="ＭＳ 明朝" w:cs="Times New Roman"/>
          <w:szCs w:val="21"/>
        </w:rPr>
        <w:t>場所を変更して数回繰り返</w:t>
      </w:r>
      <w:r w:rsidRPr="0058535E">
        <w:rPr>
          <w:rFonts w:ascii="ＭＳ 明朝" w:eastAsia="ＭＳ 明朝" w:hAnsi="ＭＳ 明朝" w:cs="Times New Roman" w:hint="eastAsia"/>
          <w:szCs w:val="21"/>
        </w:rPr>
        <w:t>すことがあり</w:t>
      </w:r>
      <w:r w:rsidRPr="0058535E">
        <w:rPr>
          <w:rFonts w:ascii="ＭＳ 明朝" w:eastAsia="ＭＳ 明朝" w:hAnsi="ＭＳ 明朝" w:cs="Times New Roman"/>
          <w:szCs w:val="21"/>
        </w:rPr>
        <w:t>ます．</w:t>
      </w:r>
    </w:p>
    <w:p w:rsidR="0058535E" w:rsidRPr="0058535E" w:rsidRDefault="0058535E" w:rsidP="0058535E">
      <w:pPr>
        <w:numPr>
          <w:ilvl w:val="0"/>
          <w:numId w:val="1"/>
        </w:numPr>
        <w:adjustRightInd w:val="0"/>
        <w:snapToGrid w:val="0"/>
        <w:spacing w:line="360" w:lineRule="auto"/>
        <w:rPr>
          <w:rFonts w:ascii="ＭＳ 明朝" w:eastAsia="ＭＳ 明朝" w:hAnsi="ＭＳ 明朝" w:cs="Times New Roman"/>
          <w:szCs w:val="21"/>
        </w:rPr>
      </w:pPr>
      <w:r w:rsidRPr="0058535E">
        <w:rPr>
          <w:rFonts w:ascii="ＭＳ 明朝" w:eastAsia="ＭＳ 明朝" w:hAnsi="ＭＳ 明朝" w:cs="Times New Roman" w:hint="eastAsia"/>
          <w:szCs w:val="21"/>
        </w:rPr>
        <w:t>気管支内に出血のないことを確認し，気管チューブと共に気管支鏡を抜いてゆきます．</w:t>
      </w:r>
    </w:p>
    <w:p w:rsidR="0058535E" w:rsidRPr="0058535E" w:rsidRDefault="0058535E" w:rsidP="0058535E">
      <w:pPr>
        <w:numPr>
          <w:ilvl w:val="0"/>
          <w:numId w:val="1"/>
        </w:numPr>
        <w:adjustRightInd w:val="0"/>
        <w:snapToGrid w:val="0"/>
        <w:spacing w:line="360" w:lineRule="auto"/>
        <w:rPr>
          <w:rFonts w:ascii="ＭＳ 明朝" w:eastAsia="ＭＳ 明朝" w:hAnsi="ＭＳ 明朝" w:cs="Times New Roman"/>
          <w:szCs w:val="21"/>
        </w:rPr>
      </w:pPr>
      <w:r w:rsidRPr="0058535E">
        <w:rPr>
          <w:rFonts w:ascii="ＭＳ 明朝" w:eastAsia="ＭＳ 明朝" w:hAnsi="ＭＳ 明朝" w:cs="Times New Roman" w:hint="eastAsia"/>
          <w:szCs w:val="21"/>
        </w:rPr>
        <w:t>最後に</w:t>
      </w:r>
      <w:r w:rsidRPr="0058535E">
        <w:rPr>
          <w:rFonts w:ascii="ＭＳ 明朝" w:eastAsia="ＭＳ 明朝" w:hAnsi="ＭＳ 明朝" w:cs="Times New Roman"/>
          <w:szCs w:val="21"/>
        </w:rPr>
        <w:t>肺から空気が漏れていないかエックス線透視で確認して</w:t>
      </w:r>
      <w:r w:rsidRPr="0058535E">
        <w:rPr>
          <w:rFonts w:ascii="ＭＳ 明朝" w:eastAsia="ＭＳ 明朝" w:hAnsi="ＭＳ 明朝" w:cs="Times New Roman" w:hint="eastAsia"/>
          <w:szCs w:val="21"/>
        </w:rPr>
        <w:t>，検査を</w:t>
      </w:r>
      <w:r w:rsidRPr="0058535E">
        <w:rPr>
          <w:rFonts w:ascii="ＭＳ 明朝" w:eastAsia="ＭＳ 明朝" w:hAnsi="ＭＳ 明朝" w:cs="Times New Roman"/>
          <w:szCs w:val="21"/>
        </w:rPr>
        <w:t>終了します．</w:t>
      </w:r>
    </w:p>
    <w:p w:rsidR="0058535E" w:rsidRPr="0058535E" w:rsidRDefault="0058535E" w:rsidP="0058535E">
      <w:pPr>
        <w:adjustRightInd w:val="0"/>
        <w:snapToGrid w:val="0"/>
        <w:spacing w:line="360" w:lineRule="auto"/>
        <w:rPr>
          <w:rFonts w:ascii="ＭＳ 明朝" w:eastAsia="ＭＳ 明朝" w:hAnsi="ＭＳ 明朝" w:cs="Times New Roman"/>
          <w:szCs w:val="21"/>
        </w:rPr>
      </w:pPr>
    </w:p>
    <w:p w:rsidR="0058535E" w:rsidRPr="0058535E" w:rsidRDefault="0058535E" w:rsidP="0058535E">
      <w:pPr>
        <w:adjustRightInd w:val="0"/>
        <w:snapToGrid w:val="0"/>
        <w:spacing w:line="360" w:lineRule="auto"/>
        <w:jc w:val="left"/>
        <w:rPr>
          <w:rFonts w:ascii="ＭＳ 明朝" w:eastAsia="ＭＳ 明朝" w:hAnsi="ＭＳ 明朝" w:cs="Times New Roman"/>
          <w:kern w:val="0"/>
          <w:szCs w:val="21"/>
        </w:rPr>
      </w:pPr>
      <w:r w:rsidRPr="0058535E">
        <w:rPr>
          <w:rFonts w:ascii="ＭＳ 明朝" w:eastAsia="ＭＳ 明朝" w:hAnsi="ＭＳ 明朝" w:cs="Times New Roman"/>
          <w:kern w:val="0"/>
          <w:szCs w:val="24"/>
        </w:rPr>
        <w:t>【合併症】</w:t>
      </w:r>
      <w:r w:rsidRPr="0058535E">
        <w:rPr>
          <w:rFonts w:ascii="ＭＳ 明朝" w:eastAsia="ＭＳ 明朝" w:hAnsi="ＭＳ 明朝" w:cs="Times New Roman"/>
          <w:kern w:val="0"/>
          <w:szCs w:val="21"/>
        </w:rPr>
        <w:t>（Q＆A8</w:t>
      </w:r>
      <w:r w:rsidRPr="0058535E">
        <w:rPr>
          <w:rFonts w:ascii="ＭＳ 明朝" w:eastAsia="ＭＳ 明朝" w:hAnsi="ＭＳ 明朝" w:cs="Times New Roman" w:hint="eastAsia"/>
          <w:kern w:val="0"/>
          <w:szCs w:val="21"/>
        </w:rPr>
        <w:t>を</w:t>
      </w:r>
      <w:r w:rsidRPr="0058535E">
        <w:rPr>
          <w:rFonts w:ascii="ＭＳ 明朝" w:eastAsia="ＭＳ 明朝" w:hAnsi="ＭＳ 明朝" w:cs="Times New Roman"/>
          <w:kern w:val="0"/>
          <w:szCs w:val="21"/>
        </w:rPr>
        <w:t>参照）</w:t>
      </w:r>
    </w:p>
    <w:p w:rsidR="0058535E" w:rsidRPr="0058535E" w:rsidRDefault="0058535E" w:rsidP="0058535E">
      <w:pPr>
        <w:adjustRightInd w:val="0"/>
        <w:snapToGrid w:val="0"/>
        <w:spacing w:line="360" w:lineRule="auto"/>
        <w:jc w:val="left"/>
        <w:rPr>
          <w:rFonts w:ascii="ＭＳ 明朝" w:eastAsia="ＭＳ 明朝" w:hAnsi="ＭＳ 明朝" w:cs="Times New Roman"/>
          <w:color w:val="000000"/>
          <w:kern w:val="0"/>
          <w:szCs w:val="21"/>
        </w:rPr>
      </w:pPr>
      <w:r w:rsidRPr="0058535E">
        <w:rPr>
          <w:rFonts w:ascii="ＭＳ 明朝" w:eastAsia="ＭＳ 明朝" w:hAnsi="ＭＳ 明朝" w:cs="Times New Roman" w:hint="eastAsia"/>
          <w:color w:val="000000"/>
          <w:kern w:val="0"/>
          <w:szCs w:val="21"/>
        </w:rPr>
        <w:t>検査に関連する合併症の主なものとしては，出血と気胸があります．</w:t>
      </w:r>
    </w:p>
    <w:p w:rsidR="0058535E" w:rsidRPr="0058535E" w:rsidRDefault="0058535E" w:rsidP="0058535E">
      <w:pPr>
        <w:adjustRightInd w:val="0"/>
        <w:snapToGrid w:val="0"/>
        <w:spacing w:line="360" w:lineRule="auto"/>
        <w:jc w:val="left"/>
        <w:rPr>
          <w:rFonts w:ascii="ＭＳ 明朝" w:eastAsia="ＭＳ 明朝" w:hAnsi="ＭＳ 明朝" w:cs="Times New Roman"/>
          <w:color w:val="000000"/>
          <w:kern w:val="0"/>
          <w:szCs w:val="21"/>
        </w:rPr>
      </w:pPr>
      <w:r w:rsidRPr="0058535E">
        <w:rPr>
          <w:rFonts w:ascii="ＭＳ 明朝" w:eastAsia="ＭＳ 明朝" w:hAnsi="ＭＳ 明朝" w:cs="Times New Roman" w:hint="eastAsia"/>
          <w:color w:val="000000"/>
          <w:kern w:val="0"/>
          <w:szCs w:val="21"/>
        </w:rPr>
        <w:t>通常の鉗子生検とクライオ生検を比べた場合，気胸や治療を必要とする出血の割合がクライオ生検のほうが高いとされています．</w:t>
      </w:r>
    </w:p>
    <w:p w:rsidR="0058535E" w:rsidRPr="0058535E" w:rsidRDefault="0058535E" w:rsidP="0058535E">
      <w:pPr>
        <w:adjustRightInd w:val="0"/>
        <w:snapToGrid w:val="0"/>
        <w:spacing w:line="360" w:lineRule="auto"/>
        <w:jc w:val="left"/>
        <w:rPr>
          <w:rFonts w:ascii="ＭＳ 明朝" w:eastAsia="ＭＳ 明朝" w:hAnsi="ＭＳ 明朝" w:cs="Times New Roman" w:hint="eastAsia"/>
          <w:color w:val="000000"/>
          <w:kern w:val="0"/>
          <w:szCs w:val="21"/>
        </w:rPr>
      </w:pPr>
      <w:r w:rsidRPr="0058535E">
        <w:rPr>
          <w:rFonts w:ascii="ＭＳ 明朝" w:eastAsia="ＭＳ 明朝" w:hAnsi="ＭＳ 明朝" w:cs="Times New Roman" w:hint="eastAsia"/>
          <w:color w:val="000000"/>
          <w:kern w:val="0"/>
          <w:szCs w:val="21"/>
        </w:rPr>
        <w:t>出血は，組織の採取を行いますので，少量は必ず発生します．ほとんどの症例で，生検部位の気管支を風船（バルーンカテーテル）で塞ぐ，あるいは，気管支鏡による吸引で，対応が可能ですが，およそ14％の症例で止血剤の散布を必要としたと報告されています．一方，通常の鉗子を使用した気管支鏡下の生検では，止血剤の散布を要する出血は0.66%とされています．</w:t>
      </w:r>
    </w:p>
    <w:p w:rsidR="0058535E" w:rsidRPr="0058535E" w:rsidRDefault="0058535E" w:rsidP="0058535E">
      <w:pPr>
        <w:adjustRightInd w:val="0"/>
        <w:snapToGrid w:val="0"/>
        <w:spacing w:line="360" w:lineRule="auto"/>
        <w:jc w:val="left"/>
        <w:rPr>
          <w:rFonts w:ascii="ＭＳ 明朝" w:eastAsia="ＭＳ 明朝" w:hAnsi="ＭＳ 明朝" w:cs="Times New Roman"/>
          <w:color w:val="000000"/>
          <w:kern w:val="0"/>
          <w:szCs w:val="21"/>
        </w:rPr>
      </w:pPr>
      <w:r w:rsidRPr="0058535E">
        <w:rPr>
          <w:rFonts w:ascii="ＭＳ 明朝" w:eastAsia="ＭＳ 明朝" w:hAnsi="ＭＳ 明朝" w:cs="Times New Roman" w:hint="eastAsia"/>
          <w:color w:val="000000"/>
          <w:kern w:val="0"/>
          <w:szCs w:val="21"/>
        </w:rPr>
        <w:t>気胸は，4％の症例で発生したと報告されています．そのうち胸腔ドレナージ（肺から漏れ出た空気を体外に出すために胸からチューブを入れる処置）を必要としたのは1％と報告されています．一方，通常の鉗子を使用した気管支鏡下の生検では，気胸の発生頻度は0.4%とされています．</w:t>
      </w:r>
    </w:p>
    <w:p w:rsidR="0058535E" w:rsidRPr="0058535E" w:rsidRDefault="0058535E" w:rsidP="0058535E">
      <w:pPr>
        <w:adjustRightInd w:val="0"/>
        <w:snapToGrid w:val="0"/>
        <w:spacing w:line="360" w:lineRule="auto"/>
        <w:jc w:val="left"/>
        <w:rPr>
          <w:rFonts w:ascii="ＭＳ 明朝" w:eastAsia="ＭＳ 明朝" w:hAnsi="ＭＳ 明朝" w:cs="Times New Roman" w:hint="eastAsia"/>
          <w:color w:val="000000"/>
          <w:kern w:val="0"/>
          <w:szCs w:val="21"/>
        </w:rPr>
      </w:pPr>
      <w:r w:rsidRPr="0058535E">
        <w:rPr>
          <w:rFonts w:ascii="ＭＳ 明朝" w:eastAsia="ＭＳ 明朝" w:hAnsi="ＭＳ 明朝" w:cs="Times New Roman" w:hint="eastAsia"/>
          <w:color w:val="000000"/>
          <w:kern w:val="0"/>
          <w:szCs w:val="21"/>
        </w:rPr>
        <w:t>（合併症の発生等を示す数字は，いずれも専門医の間において一般的なものとして理解されている数値です．）</w:t>
      </w:r>
    </w:p>
    <w:p w:rsidR="0058535E" w:rsidRPr="0058535E" w:rsidRDefault="0058535E" w:rsidP="0058535E">
      <w:pPr>
        <w:adjustRightInd w:val="0"/>
        <w:snapToGrid w:val="0"/>
        <w:spacing w:line="360" w:lineRule="auto"/>
        <w:jc w:val="left"/>
        <w:rPr>
          <w:rFonts w:ascii="ＭＳ 明朝" w:eastAsia="ＭＳ 明朝" w:hAnsi="ＭＳ 明朝" w:cs="Times New Roman" w:hint="eastAsia"/>
          <w:kern w:val="0"/>
          <w:szCs w:val="21"/>
        </w:rPr>
      </w:pPr>
    </w:p>
    <w:p w:rsidR="0058535E" w:rsidRPr="0058535E" w:rsidRDefault="0058535E" w:rsidP="0058535E">
      <w:pPr>
        <w:adjustRightInd w:val="0"/>
        <w:snapToGrid w:val="0"/>
        <w:spacing w:line="360" w:lineRule="auto"/>
        <w:rPr>
          <w:rFonts w:ascii="ＭＳ 明朝" w:eastAsia="ＭＳ 明朝" w:hAnsi="ＭＳ 明朝" w:cs="Times New Roman"/>
          <w:szCs w:val="21"/>
        </w:rPr>
      </w:pPr>
      <w:r w:rsidRPr="0058535E">
        <w:rPr>
          <w:rFonts w:ascii="ＭＳ 明朝" w:eastAsia="ＭＳ 明朝" w:hAnsi="ＭＳ 明朝" w:cs="Times New Roman"/>
          <w:szCs w:val="21"/>
        </w:rPr>
        <w:t>【利益と不利益】（Q＆A9を参照）</w:t>
      </w:r>
    </w:p>
    <w:p w:rsidR="0058535E" w:rsidRPr="0058535E" w:rsidRDefault="0058535E" w:rsidP="0058535E">
      <w:pPr>
        <w:adjustRightInd w:val="0"/>
        <w:snapToGrid w:val="0"/>
        <w:spacing w:line="360" w:lineRule="auto"/>
        <w:jc w:val="left"/>
        <w:rPr>
          <w:rFonts w:ascii="ＭＳ 明朝" w:eastAsia="ＭＳ 明朝" w:hAnsi="ＭＳ 明朝" w:cs="Times New Roman"/>
          <w:kern w:val="0"/>
          <w:szCs w:val="21"/>
        </w:rPr>
      </w:pPr>
      <w:r w:rsidRPr="0058535E">
        <w:rPr>
          <w:rFonts w:ascii="ＭＳ 明朝" w:eastAsia="ＭＳ 明朝" w:hAnsi="ＭＳ 明朝" w:cs="Times New Roman"/>
          <w:kern w:val="0"/>
          <w:szCs w:val="21"/>
        </w:rPr>
        <w:t>利益としては</w:t>
      </w:r>
      <w:r w:rsidRPr="0058535E">
        <w:rPr>
          <w:rFonts w:ascii="ＭＳ 明朝" w:eastAsia="ＭＳ 明朝" w:hAnsi="ＭＳ 明朝" w:cs="Times New Roman" w:hint="eastAsia"/>
          <w:kern w:val="0"/>
          <w:szCs w:val="21"/>
        </w:rPr>
        <w:t>より大きく</w:t>
      </w:r>
      <w:r w:rsidRPr="0058535E">
        <w:rPr>
          <w:rFonts w:ascii="ＭＳ 明朝" w:eastAsia="ＭＳ 明朝" w:hAnsi="ＭＳ 明朝" w:cs="Times New Roman"/>
          <w:kern w:val="0"/>
          <w:szCs w:val="21"/>
        </w:rPr>
        <w:t>検体</w:t>
      </w:r>
      <w:r w:rsidRPr="0058535E">
        <w:rPr>
          <w:rFonts w:ascii="ＭＳ 明朝" w:eastAsia="ＭＳ 明朝" w:hAnsi="ＭＳ 明朝" w:cs="Times New Roman" w:hint="eastAsia"/>
          <w:kern w:val="0"/>
          <w:szCs w:val="21"/>
        </w:rPr>
        <w:t>を採取することで</w:t>
      </w:r>
      <w:r w:rsidRPr="0058535E">
        <w:rPr>
          <w:rFonts w:ascii="ＭＳ 明朝" w:eastAsia="ＭＳ 明朝" w:hAnsi="ＭＳ 明朝" w:cs="Times New Roman"/>
          <w:kern w:val="0"/>
          <w:szCs w:val="21"/>
        </w:rPr>
        <w:t>確定診断が得られ</w:t>
      </w:r>
      <w:r w:rsidRPr="0058535E">
        <w:rPr>
          <w:rFonts w:ascii="ＭＳ 明朝" w:eastAsia="ＭＳ 明朝" w:hAnsi="ＭＳ 明朝" w:cs="Times New Roman" w:hint="eastAsia"/>
          <w:kern w:val="0"/>
          <w:szCs w:val="21"/>
        </w:rPr>
        <w:t>る可能性が高まる</w:t>
      </w:r>
      <w:r w:rsidRPr="0058535E">
        <w:rPr>
          <w:rFonts w:ascii="ＭＳ 明朝" w:eastAsia="ＭＳ 明朝" w:hAnsi="ＭＳ 明朝" w:cs="Times New Roman"/>
          <w:kern w:val="0"/>
          <w:szCs w:val="21"/>
        </w:rPr>
        <w:t>ことです</w:t>
      </w:r>
      <w:r w:rsidRPr="0058535E">
        <w:rPr>
          <w:rFonts w:ascii="ＭＳ 明朝" w:eastAsia="ＭＳ 明朝" w:hAnsi="ＭＳ 明朝" w:cs="Times New Roman" w:hint="eastAsia"/>
          <w:kern w:val="0"/>
          <w:szCs w:val="21"/>
        </w:rPr>
        <w:t>．</w:t>
      </w:r>
      <w:r w:rsidRPr="0058535E">
        <w:rPr>
          <w:rFonts w:ascii="ＭＳ 明朝" w:eastAsia="ＭＳ 明朝" w:hAnsi="ＭＳ 明朝" w:cs="Times New Roman"/>
          <w:kern w:val="0"/>
          <w:szCs w:val="21"/>
        </w:rPr>
        <w:t>手術を行って肺の組織を採取する検査に比べて体への負担が少ないという大きな利点があります．しかし，組織が十分に採れないこともあるため，診断のための手術が必要になる場合もあります．</w:t>
      </w:r>
    </w:p>
    <w:p w:rsidR="0058535E" w:rsidRPr="0058535E" w:rsidRDefault="0058535E" w:rsidP="0058535E">
      <w:pPr>
        <w:adjustRightInd w:val="0"/>
        <w:snapToGrid w:val="0"/>
        <w:spacing w:line="360" w:lineRule="auto"/>
        <w:jc w:val="left"/>
        <w:rPr>
          <w:rFonts w:ascii="ＭＳ 明朝" w:eastAsia="ＭＳ 明朝" w:hAnsi="ＭＳ 明朝" w:cs="Times New Roman"/>
          <w:kern w:val="0"/>
          <w:szCs w:val="21"/>
        </w:rPr>
      </w:pPr>
      <w:r w:rsidRPr="0058535E">
        <w:rPr>
          <w:rFonts w:ascii="ＭＳ 明朝" w:eastAsia="ＭＳ 明朝" w:hAnsi="ＭＳ 明朝" w:cs="Times New Roman"/>
          <w:kern w:val="0"/>
          <w:szCs w:val="21"/>
        </w:rPr>
        <w:t>不利益としては検査による合併症があげられます</w:t>
      </w:r>
      <w:r w:rsidRPr="0058535E">
        <w:rPr>
          <w:rFonts w:ascii="ＭＳ 明朝" w:eastAsia="ＭＳ 明朝" w:hAnsi="ＭＳ 明朝" w:cs="Times New Roman" w:hint="eastAsia"/>
          <w:kern w:val="0"/>
          <w:szCs w:val="21"/>
        </w:rPr>
        <w:t>．</w:t>
      </w:r>
    </w:p>
    <w:p w:rsidR="0058535E" w:rsidRPr="0058535E" w:rsidRDefault="0058535E" w:rsidP="0058535E">
      <w:pPr>
        <w:adjustRightInd w:val="0"/>
        <w:snapToGrid w:val="0"/>
        <w:spacing w:line="360" w:lineRule="auto"/>
        <w:jc w:val="left"/>
        <w:rPr>
          <w:rFonts w:ascii="ＭＳ 明朝" w:eastAsia="ＭＳ 明朝" w:hAnsi="ＭＳ 明朝" w:cs="Times New Roman"/>
          <w:kern w:val="0"/>
          <w:szCs w:val="21"/>
        </w:rPr>
      </w:pPr>
    </w:p>
    <w:p w:rsidR="0058535E" w:rsidRPr="0058535E" w:rsidRDefault="0058535E" w:rsidP="0058535E">
      <w:pPr>
        <w:adjustRightInd w:val="0"/>
        <w:snapToGrid w:val="0"/>
        <w:spacing w:line="360" w:lineRule="auto"/>
        <w:jc w:val="left"/>
        <w:rPr>
          <w:rFonts w:ascii="ＭＳ 明朝" w:eastAsia="ＭＳ 明朝" w:hAnsi="ＭＳ 明朝" w:cs="Times New Roman"/>
          <w:kern w:val="0"/>
          <w:szCs w:val="21"/>
        </w:rPr>
      </w:pPr>
      <w:r w:rsidRPr="0058535E">
        <w:rPr>
          <w:rFonts w:ascii="ＭＳ 明朝" w:eastAsia="ＭＳ 明朝" w:hAnsi="ＭＳ 明朝" w:cs="Times New Roman"/>
          <w:kern w:val="0"/>
          <w:szCs w:val="21"/>
        </w:rPr>
        <w:lastRenderedPageBreak/>
        <w:t>【代替検査法】</w:t>
      </w:r>
    </w:p>
    <w:p w:rsidR="0058535E" w:rsidRPr="0058535E" w:rsidRDefault="0058535E" w:rsidP="0058535E">
      <w:pPr>
        <w:adjustRightInd w:val="0"/>
        <w:snapToGrid w:val="0"/>
        <w:spacing w:line="360" w:lineRule="auto"/>
        <w:rPr>
          <w:rFonts w:ascii="ＭＳ 明朝" w:eastAsia="ＭＳ 明朝" w:hAnsi="ＭＳ 明朝" w:cs="Times New Roman" w:hint="eastAsia"/>
          <w:szCs w:val="21"/>
        </w:rPr>
      </w:pPr>
      <w:r w:rsidRPr="0058535E">
        <w:rPr>
          <w:rFonts w:ascii="ＭＳ 明朝" w:eastAsia="ＭＳ 明朝" w:hAnsi="ＭＳ 明朝" w:cs="Times New Roman"/>
          <w:szCs w:val="21"/>
        </w:rPr>
        <w:t xml:space="preserve">　</w:t>
      </w:r>
      <w:r w:rsidRPr="0058535E">
        <w:rPr>
          <w:rFonts w:ascii="ＭＳ 明朝" w:eastAsia="ＭＳ 明朝" w:hAnsi="ＭＳ 明朝" w:cs="Times New Roman" w:hint="eastAsia"/>
          <w:szCs w:val="21"/>
        </w:rPr>
        <w:t>全身麻酔下に肺の一部を切除する</w:t>
      </w:r>
      <w:r w:rsidRPr="0058535E">
        <w:rPr>
          <w:rFonts w:ascii="ＭＳ 明朝" w:eastAsia="ＭＳ 明朝" w:hAnsi="ＭＳ 明朝" w:cs="Times New Roman"/>
          <w:szCs w:val="21"/>
        </w:rPr>
        <w:t>外科的生検（Q＆A10を参照）があります</w:t>
      </w:r>
      <w:r w:rsidRPr="0058535E">
        <w:rPr>
          <w:rFonts w:ascii="ＭＳ 明朝" w:eastAsia="ＭＳ 明朝" w:hAnsi="ＭＳ 明朝" w:cs="Times New Roman" w:hint="eastAsia"/>
          <w:szCs w:val="21"/>
        </w:rPr>
        <w:t>が，体への負担が大きくなります．</w:t>
      </w:r>
      <w:r w:rsidRPr="0058535E">
        <w:rPr>
          <w:rFonts w:ascii="ＭＳ 明朝" w:eastAsia="ＭＳ 明朝" w:hAnsi="ＭＳ 明朝" w:cs="Times New Roman"/>
          <w:szCs w:val="21"/>
        </w:rPr>
        <w:t>これらのほかに肺の組織を採取する検査法はありません．</w:t>
      </w:r>
    </w:p>
    <w:p w:rsidR="003669DF" w:rsidRPr="0058535E" w:rsidRDefault="003669DF">
      <w:bookmarkStart w:id="0" w:name="_GoBack"/>
      <w:bookmarkEnd w:id="0"/>
    </w:p>
    <w:sectPr w:rsidR="003669DF" w:rsidRPr="0058535E">
      <w:headerReference w:type="default" r:id="rI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B5D" w:rsidRDefault="0058535E">
    <w:pPr>
      <w:pStyle w:val="a3"/>
      <w:jc w:val="right"/>
    </w:pPr>
    <w:r>
      <w:t>Cryo</w:t>
    </w:r>
    <w:r>
      <w:rPr>
        <w:rFonts w:hint="eastAsia"/>
      </w:rPr>
      <w:t xml:space="preserve">　</w:t>
    </w:r>
    <w:r>
      <w:fldChar w:fldCharType="begin"/>
    </w:r>
    <w:r>
      <w:instrText xml:space="preserve"> PAGE   \* MERGEFORMAT </w:instrText>
    </w:r>
    <w:r>
      <w:fldChar w:fldCharType="separate"/>
    </w:r>
    <w:r w:rsidRPr="0058535E">
      <w:rPr>
        <w:noProof/>
        <w:lang w:val="ja-JP"/>
      </w:rPr>
      <w:t>3</w:t>
    </w:r>
    <w:r>
      <w:fldChar w:fldCharType="end"/>
    </w:r>
  </w:p>
  <w:p w:rsidR="001C2B5D" w:rsidRDefault="005853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81751"/>
    <w:multiLevelType w:val="hybridMultilevel"/>
    <w:tmpl w:val="805A8C2A"/>
    <w:lvl w:ilvl="0" w:tplc="F05ED9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5E"/>
    <w:rsid w:val="003669DF"/>
    <w:rsid w:val="0058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FAFB99-7065-4A5A-A5E2-BC90709F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535E"/>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58535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2021-06-29T08:04:00Z</dcterms:created>
  <dcterms:modified xsi:type="dcterms:W3CDTF">2021-06-29T08:04:00Z</dcterms:modified>
</cp:coreProperties>
</file>