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EE2" w:rsidRPr="00961EE2" w:rsidRDefault="00961EE2" w:rsidP="00961EE2">
      <w:pPr>
        <w:rPr>
          <w:rFonts w:ascii="ＭＳ 明朝" w:eastAsia="ＭＳ 明朝" w:hAnsi="ＭＳ 明朝" w:cs="Times New Roman"/>
          <w:sz w:val="24"/>
          <w:szCs w:val="24"/>
        </w:rPr>
      </w:pPr>
      <w:r w:rsidRPr="00961EE2">
        <w:rPr>
          <w:rFonts w:ascii="ＭＳ 明朝" w:eastAsia="ＭＳ 明朝" w:hAnsi="ＭＳ 明朝" w:cs="Times New Roman"/>
          <w:b/>
          <w:sz w:val="24"/>
          <w:szCs w:val="24"/>
        </w:rPr>
        <w:t>「気管支肺胞洗浄（BAL；バル）</w:t>
      </w:r>
      <w:r w:rsidRPr="00961EE2">
        <w:rPr>
          <w:rFonts w:ascii="ＭＳ 明朝" w:eastAsia="ＭＳ 明朝" w:hAnsi="ＭＳ 明朝" w:cs="Times New Roman"/>
          <w:sz w:val="24"/>
          <w:szCs w:val="24"/>
        </w:rPr>
        <w:t>」</w:t>
      </w:r>
    </w:p>
    <w:p w:rsidR="00961EE2" w:rsidRPr="00961EE2" w:rsidRDefault="00961EE2" w:rsidP="00961EE2">
      <w:pPr>
        <w:rPr>
          <w:rFonts w:ascii="ＭＳ 明朝" w:eastAsia="ＭＳ 明朝" w:hAnsi="ＭＳ 明朝" w:cs="Times New Roman"/>
          <w:szCs w:val="21"/>
        </w:rPr>
      </w:pPr>
    </w:p>
    <w:p w:rsidR="00961EE2" w:rsidRPr="00961EE2" w:rsidRDefault="00961EE2" w:rsidP="00961EE2">
      <w:pPr>
        <w:adjustRightInd w:val="0"/>
        <w:snapToGrid w:val="0"/>
        <w:spacing w:line="360" w:lineRule="auto"/>
        <w:rPr>
          <w:rFonts w:ascii="ＭＳ 明朝" w:eastAsia="ＭＳ 明朝" w:hAnsi="ＭＳ 明朝" w:cs="Times New Roman"/>
          <w:szCs w:val="21"/>
        </w:rPr>
      </w:pPr>
      <w:r w:rsidRPr="00961EE2">
        <w:rPr>
          <w:rFonts w:ascii="ＭＳ 明朝" w:eastAsia="ＭＳ 明朝" w:hAnsi="ＭＳ 明朝" w:cs="Times New Roman"/>
          <w:szCs w:val="21"/>
        </w:rPr>
        <w:t>気管支肺胞洗浄の説明文書です．</w:t>
      </w:r>
      <w:r w:rsidRPr="00961EE2">
        <w:rPr>
          <w:rFonts w:ascii="ＭＳ 明朝" w:eastAsia="ＭＳ 明朝" w:hAnsi="ＭＳ 明朝" w:cs="Times New Roman" w:hint="eastAsia"/>
          <w:szCs w:val="21"/>
        </w:rPr>
        <w:t>気管支鏡検査全般につきましては</w:t>
      </w:r>
      <w:r w:rsidRPr="00961EE2">
        <w:rPr>
          <w:rFonts w:ascii="ＭＳ 明朝" w:eastAsia="ＭＳ 明朝" w:hAnsi="ＭＳ 明朝" w:cs="Times New Roman"/>
          <w:szCs w:val="21"/>
        </w:rPr>
        <w:t>「気管支鏡による検査，治療について</w:t>
      </w:r>
      <w:r w:rsidRPr="00961EE2">
        <w:rPr>
          <w:rFonts w:ascii="ＭＳ 明朝" w:eastAsia="ＭＳ 明朝" w:hAnsi="ＭＳ 明朝" w:cs="Times New Roman" w:hint="eastAsia"/>
          <w:szCs w:val="21"/>
        </w:rPr>
        <w:t xml:space="preserve">　Q&amp;A</w:t>
      </w:r>
      <w:r w:rsidRPr="00961EE2">
        <w:rPr>
          <w:rFonts w:ascii="ＭＳ 明朝" w:eastAsia="ＭＳ 明朝" w:hAnsi="ＭＳ 明朝" w:cs="Times New Roman"/>
          <w:szCs w:val="21"/>
        </w:rPr>
        <w:t>」</w:t>
      </w:r>
      <w:r w:rsidRPr="00961EE2">
        <w:rPr>
          <w:rFonts w:ascii="ＭＳ 明朝" w:eastAsia="ＭＳ 明朝" w:hAnsi="ＭＳ 明朝" w:cs="Times New Roman" w:hint="eastAsia"/>
          <w:szCs w:val="21"/>
        </w:rPr>
        <w:t>（以下Q&amp;A</w:t>
      </w:r>
      <w:r w:rsidRPr="00961EE2">
        <w:rPr>
          <w:rFonts w:ascii="ＭＳ 明朝" w:eastAsia="ＭＳ 明朝" w:hAnsi="ＭＳ 明朝" w:cs="Times New Roman"/>
          <w:szCs w:val="21"/>
        </w:rPr>
        <w:t>）</w:t>
      </w:r>
      <w:r w:rsidRPr="00961EE2">
        <w:rPr>
          <w:rFonts w:ascii="ＭＳ 明朝" w:eastAsia="ＭＳ 明朝" w:hAnsi="ＭＳ 明朝" w:cs="Times New Roman" w:hint="eastAsia"/>
          <w:szCs w:val="21"/>
        </w:rPr>
        <w:t>に分かりやすく解説してありますので，Q&amp;Aをご参照</w:t>
      </w:r>
      <w:r w:rsidRPr="00961EE2">
        <w:rPr>
          <w:rFonts w:ascii="ＭＳ 明朝" w:eastAsia="ＭＳ 明朝" w:hAnsi="ＭＳ 明朝" w:cs="Times New Roman"/>
          <w:szCs w:val="21"/>
        </w:rPr>
        <w:t>ください．</w:t>
      </w:r>
    </w:p>
    <w:p w:rsidR="00961EE2" w:rsidRPr="00961EE2" w:rsidRDefault="00961EE2" w:rsidP="00961EE2">
      <w:pPr>
        <w:rPr>
          <w:rFonts w:ascii="ＭＳ 明朝" w:eastAsia="ＭＳ 明朝" w:hAnsi="ＭＳ 明朝" w:cs="Times New Roman"/>
          <w:szCs w:val="21"/>
        </w:rPr>
      </w:pPr>
    </w:p>
    <w:p w:rsidR="00961EE2" w:rsidRPr="00961EE2" w:rsidRDefault="00961EE2" w:rsidP="00961EE2">
      <w:pPr>
        <w:rPr>
          <w:rFonts w:ascii="ＭＳ 明朝" w:eastAsia="ＭＳ 明朝" w:hAnsi="ＭＳ 明朝" w:cs="Times New Roman"/>
          <w:szCs w:val="21"/>
        </w:rPr>
      </w:pPr>
      <w:r w:rsidRPr="00961EE2">
        <w:rPr>
          <w:rFonts w:ascii="ＭＳ 明朝" w:eastAsia="ＭＳ 明朝" w:hAnsi="ＭＳ 明朝" w:cs="Times New Roman"/>
          <w:szCs w:val="21"/>
        </w:rPr>
        <w:t>【概要】</w:t>
      </w:r>
    </w:p>
    <w:p w:rsidR="00961EE2" w:rsidRPr="00961EE2" w:rsidRDefault="00961EE2" w:rsidP="00961EE2">
      <w:pPr>
        <w:rPr>
          <w:rFonts w:ascii="ＭＳ 明朝" w:eastAsia="ＭＳ 明朝" w:hAnsi="ＭＳ 明朝" w:cs="Times New Roman"/>
          <w:szCs w:val="21"/>
        </w:rPr>
      </w:pPr>
      <w:r w:rsidRPr="00961EE2">
        <w:rPr>
          <w:rFonts w:ascii="ＭＳ 明朝" w:eastAsia="ＭＳ 明朝" w:hAnsi="ＭＳ 明朝" w:cs="Times New Roman"/>
          <w:szCs w:val="21"/>
        </w:rPr>
        <w:t>気管支鏡を用いて，肺の一部に滅菌した生理食塩水を注入して回収し，回収した液（洗浄液）を解析することにより，びまん性肺疾患</w:t>
      </w:r>
      <w:r w:rsidRPr="00961EE2">
        <w:rPr>
          <w:rFonts w:ascii="ＭＳ 明朝" w:eastAsia="ＭＳ 明朝" w:hAnsi="ＭＳ 明朝" w:cs="Times New Roman" w:hint="eastAsia"/>
          <w:szCs w:val="21"/>
        </w:rPr>
        <w:t>や肺感染症</w:t>
      </w:r>
      <w:r w:rsidRPr="00961EE2">
        <w:rPr>
          <w:rFonts w:ascii="ＭＳ 明朝" w:eastAsia="ＭＳ 明朝" w:hAnsi="ＭＳ 明朝" w:cs="Times New Roman"/>
          <w:szCs w:val="21"/>
        </w:rPr>
        <w:t>の診断や病態を明らかにするための検査です．気管支肺胞洗浄の対象となる呼吸器疾患には，特発性間質性肺炎，過敏性肺炎，膠原病性間質性肺炎，薬剤性肺炎，好酸球性肺炎，サルコイドーシス，じん肺，肺癌</w:t>
      </w:r>
      <w:r w:rsidRPr="00961EE2">
        <w:rPr>
          <w:rFonts w:ascii="ＭＳ 明朝" w:eastAsia="ＭＳ 明朝" w:hAnsi="ＭＳ 明朝" w:cs="Times New Roman" w:hint="eastAsia"/>
          <w:szCs w:val="21"/>
        </w:rPr>
        <w:t>（肺炎の形態をしめすもの）</w:t>
      </w:r>
      <w:r w:rsidRPr="00961EE2">
        <w:rPr>
          <w:rFonts w:ascii="ＭＳ 明朝" w:eastAsia="ＭＳ 明朝" w:hAnsi="ＭＳ 明朝" w:cs="Times New Roman"/>
          <w:szCs w:val="21"/>
        </w:rPr>
        <w:t>，肺炎，リンパ腫や白血病などに合併する肺病変，肺移植後の拒絶反応などが含まれます．その他にも肺の中に広範に広がる病変を</w:t>
      </w:r>
      <w:r w:rsidRPr="00961EE2">
        <w:rPr>
          <w:rFonts w:ascii="ＭＳ 明朝" w:eastAsia="ＭＳ 明朝" w:hAnsi="ＭＳ 明朝" w:cs="Times New Roman" w:hint="eastAsia"/>
          <w:szCs w:val="21"/>
        </w:rPr>
        <w:t>起こす</w:t>
      </w:r>
      <w:r w:rsidRPr="00961EE2">
        <w:rPr>
          <w:rFonts w:ascii="ＭＳ 明朝" w:eastAsia="ＭＳ 明朝" w:hAnsi="ＭＳ 明朝" w:cs="Times New Roman"/>
          <w:szCs w:val="21"/>
        </w:rPr>
        <w:t xml:space="preserve">さまざまな病気が含まれます． </w:t>
      </w:r>
    </w:p>
    <w:p w:rsidR="00961EE2" w:rsidRPr="00961EE2" w:rsidRDefault="00961EE2" w:rsidP="00961EE2">
      <w:pPr>
        <w:adjustRightInd w:val="0"/>
        <w:snapToGrid w:val="0"/>
        <w:spacing w:line="360" w:lineRule="auto"/>
        <w:jc w:val="left"/>
        <w:rPr>
          <w:rFonts w:ascii="ＭＳ 明朝" w:eastAsia="ＭＳ 明朝" w:hAnsi="ＭＳ 明朝" w:cs="Times New Roman"/>
          <w:szCs w:val="21"/>
        </w:rPr>
      </w:pPr>
    </w:p>
    <w:p w:rsidR="00961EE2" w:rsidRPr="00961EE2" w:rsidRDefault="00961EE2" w:rsidP="00961EE2">
      <w:pPr>
        <w:adjustRightInd w:val="0"/>
        <w:snapToGrid w:val="0"/>
        <w:spacing w:line="360" w:lineRule="auto"/>
        <w:jc w:val="left"/>
        <w:rPr>
          <w:rFonts w:ascii="ＭＳ 明朝" w:eastAsia="ＭＳ 明朝" w:hAnsi="ＭＳ 明朝" w:cs="Times New Roman"/>
          <w:dstrike/>
          <w:kern w:val="0"/>
          <w:szCs w:val="21"/>
        </w:rPr>
      </w:pPr>
      <w:r w:rsidRPr="00961EE2">
        <w:rPr>
          <w:rFonts w:ascii="ＭＳ 明朝" w:eastAsia="ＭＳ 明朝" w:hAnsi="ＭＳ 明朝" w:cs="Times New Roman"/>
          <w:kern w:val="0"/>
          <w:szCs w:val="21"/>
        </w:rPr>
        <w:t>【方法】</w:t>
      </w:r>
    </w:p>
    <w:p w:rsidR="00961EE2" w:rsidRPr="00961EE2" w:rsidRDefault="00961EE2" w:rsidP="00961EE2">
      <w:pPr>
        <w:numPr>
          <w:ilvl w:val="0"/>
          <w:numId w:val="1"/>
        </w:numPr>
        <w:adjustRightInd w:val="0"/>
        <w:snapToGrid w:val="0"/>
        <w:spacing w:line="360" w:lineRule="auto"/>
        <w:jc w:val="left"/>
        <w:rPr>
          <w:rFonts w:ascii="ＭＳ 明朝" w:eastAsia="ＭＳ 明朝" w:hAnsi="ＭＳ 明朝" w:cs="Times New Roman"/>
          <w:kern w:val="0"/>
          <w:szCs w:val="21"/>
        </w:rPr>
      </w:pPr>
      <w:r w:rsidRPr="00961EE2">
        <w:rPr>
          <w:rFonts w:ascii="ＭＳ 明朝" w:eastAsia="ＭＳ 明朝" w:hAnsi="ＭＳ 明朝" w:cs="Times New Roman"/>
          <w:kern w:val="0"/>
          <w:szCs w:val="21"/>
        </w:rPr>
        <w:t>Q＆A</w:t>
      </w:r>
      <w:r w:rsidRPr="00961EE2">
        <w:rPr>
          <w:rFonts w:ascii="ＭＳ 明朝" w:eastAsia="ＭＳ 明朝" w:hAnsi="ＭＳ 明朝" w:cs="Times New Roman" w:hint="eastAsia"/>
          <w:kern w:val="0"/>
          <w:szCs w:val="21"/>
        </w:rPr>
        <w:t>6</w:t>
      </w:r>
      <w:r w:rsidRPr="00961EE2">
        <w:rPr>
          <w:rFonts w:ascii="ＭＳ 明朝" w:eastAsia="ＭＳ 明朝" w:hAnsi="ＭＳ 明朝" w:cs="Times New Roman"/>
          <w:kern w:val="0"/>
          <w:szCs w:val="21"/>
        </w:rPr>
        <w:t>に従って</w:t>
      </w:r>
      <w:r w:rsidRPr="00961EE2">
        <w:rPr>
          <w:rFonts w:ascii="ＭＳ 明朝" w:eastAsia="ＭＳ 明朝" w:hAnsi="ＭＳ 明朝" w:cs="Times New Roman" w:hint="eastAsia"/>
          <w:kern w:val="0"/>
          <w:szCs w:val="21"/>
        </w:rPr>
        <w:t>口から</w:t>
      </w:r>
      <w:r w:rsidRPr="00961EE2">
        <w:rPr>
          <w:rFonts w:ascii="ＭＳ 明朝" w:eastAsia="ＭＳ 明朝" w:hAnsi="ＭＳ 明朝" w:cs="Times New Roman"/>
          <w:kern w:val="0"/>
          <w:szCs w:val="21"/>
        </w:rPr>
        <w:t>気管支鏡が</w:t>
      </w:r>
      <w:r w:rsidRPr="00961EE2">
        <w:rPr>
          <w:rFonts w:ascii="ＭＳ 明朝" w:eastAsia="ＭＳ 明朝" w:hAnsi="ＭＳ 明朝" w:cs="Times New Roman" w:hint="eastAsia"/>
          <w:kern w:val="0"/>
          <w:szCs w:val="21"/>
        </w:rPr>
        <w:t>入</w:t>
      </w:r>
      <w:r w:rsidRPr="00961EE2">
        <w:rPr>
          <w:rFonts w:ascii="ＭＳ 明朝" w:eastAsia="ＭＳ 明朝" w:hAnsi="ＭＳ 明朝" w:cs="Times New Roman"/>
          <w:kern w:val="0"/>
          <w:szCs w:val="21"/>
        </w:rPr>
        <w:t>ります．</w:t>
      </w:r>
    </w:p>
    <w:p w:rsidR="00961EE2" w:rsidRPr="00961EE2" w:rsidRDefault="00961EE2" w:rsidP="00961EE2">
      <w:pPr>
        <w:numPr>
          <w:ilvl w:val="0"/>
          <w:numId w:val="1"/>
        </w:numPr>
        <w:adjustRightInd w:val="0"/>
        <w:snapToGrid w:val="0"/>
        <w:spacing w:line="360" w:lineRule="auto"/>
        <w:jc w:val="left"/>
        <w:rPr>
          <w:rFonts w:ascii="ＭＳ 明朝" w:eastAsia="ＭＳ 明朝" w:hAnsi="ＭＳ 明朝" w:cs="Times New Roman"/>
          <w:kern w:val="0"/>
          <w:szCs w:val="21"/>
        </w:rPr>
      </w:pPr>
      <w:r w:rsidRPr="00961EE2">
        <w:rPr>
          <w:rFonts w:ascii="ＭＳ 明朝" w:eastAsia="ＭＳ 明朝" w:hAnsi="ＭＳ 明朝" w:cs="Times New Roman" w:hint="eastAsia"/>
          <w:kern w:val="0"/>
          <w:szCs w:val="21"/>
        </w:rPr>
        <w:t>あらかじめ胸部X線写真やCTで</w:t>
      </w:r>
      <w:r w:rsidRPr="00961EE2">
        <w:rPr>
          <w:rFonts w:ascii="ＭＳ 明朝" w:eastAsia="ＭＳ 明朝" w:hAnsi="ＭＳ 明朝" w:cs="Times New Roman"/>
          <w:kern w:val="0"/>
          <w:szCs w:val="21"/>
        </w:rPr>
        <w:t>選択し</w:t>
      </w:r>
      <w:r w:rsidRPr="00961EE2">
        <w:rPr>
          <w:rFonts w:ascii="ＭＳ 明朝" w:eastAsia="ＭＳ 明朝" w:hAnsi="ＭＳ 明朝" w:cs="Times New Roman" w:hint="eastAsia"/>
          <w:kern w:val="0"/>
          <w:szCs w:val="21"/>
        </w:rPr>
        <w:t>ておいた</w:t>
      </w:r>
      <w:r w:rsidRPr="00961EE2">
        <w:rPr>
          <w:rFonts w:ascii="ＭＳ 明朝" w:eastAsia="ＭＳ 明朝" w:hAnsi="ＭＳ 明朝" w:cs="Times New Roman"/>
          <w:kern w:val="0"/>
          <w:szCs w:val="21"/>
        </w:rPr>
        <w:t>検査に適切な気管支</w:t>
      </w:r>
      <w:r w:rsidRPr="00961EE2">
        <w:rPr>
          <w:rFonts w:ascii="ＭＳ 明朝" w:eastAsia="ＭＳ 明朝" w:hAnsi="ＭＳ 明朝" w:cs="Times New Roman" w:hint="eastAsia"/>
          <w:kern w:val="0"/>
          <w:szCs w:val="21"/>
        </w:rPr>
        <w:t>に気管支鏡を挿入し，先端がぴったりとはまり込むまで気管支</w:t>
      </w:r>
      <w:r w:rsidRPr="00961EE2">
        <w:rPr>
          <w:rFonts w:ascii="ＭＳ 明朝" w:eastAsia="ＭＳ 明朝" w:hAnsi="ＭＳ 明朝" w:cs="Times New Roman"/>
          <w:kern w:val="0"/>
          <w:szCs w:val="21"/>
        </w:rPr>
        <w:t>鏡</w:t>
      </w:r>
      <w:r w:rsidRPr="00961EE2">
        <w:rPr>
          <w:rFonts w:ascii="ＭＳ 明朝" w:eastAsia="ＭＳ 明朝" w:hAnsi="ＭＳ 明朝" w:cs="Times New Roman" w:hint="eastAsia"/>
          <w:kern w:val="0"/>
          <w:szCs w:val="21"/>
        </w:rPr>
        <w:t>を進めます</w:t>
      </w:r>
      <w:r w:rsidRPr="00961EE2">
        <w:rPr>
          <w:rFonts w:ascii="ＭＳ 明朝" w:eastAsia="ＭＳ 明朝" w:hAnsi="ＭＳ 明朝" w:cs="Times New Roman"/>
          <w:kern w:val="0"/>
          <w:szCs w:val="21"/>
        </w:rPr>
        <w:t>．</w:t>
      </w:r>
    </w:p>
    <w:p w:rsidR="00961EE2" w:rsidRPr="00961EE2" w:rsidRDefault="00961EE2" w:rsidP="00961EE2">
      <w:pPr>
        <w:numPr>
          <w:ilvl w:val="0"/>
          <w:numId w:val="1"/>
        </w:numPr>
        <w:adjustRightInd w:val="0"/>
        <w:snapToGrid w:val="0"/>
        <w:spacing w:line="360" w:lineRule="auto"/>
        <w:jc w:val="left"/>
        <w:rPr>
          <w:rFonts w:ascii="ＭＳ 明朝" w:eastAsia="ＭＳ 明朝" w:hAnsi="ＭＳ 明朝" w:cs="Times New Roman"/>
          <w:kern w:val="0"/>
          <w:szCs w:val="21"/>
        </w:rPr>
      </w:pPr>
      <w:r w:rsidRPr="00961EE2">
        <w:rPr>
          <w:rFonts w:ascii="ＭＳ 明朝" w:eastAsia="ＭＳ 明朝" w:hAnsi="ＭＳ 明朝" w:cs="Times New Roman"/>
          <w:kern w:val="0"/>
          <w:szCs w:val="21"/>
        </w:rPr>
        <w:t>選択した気管支から肺の中へ気管支鏡を通して通常50mlの滅菌生理食塩水をゆっくり注入します．「大きな息を吸う」ように指示があったら，ゆっくり大きな息を吸って</w:t>
      </w:r>
      <w:r w:rsidRPr="00961EE2">
        <w:rPr>
          <w:rFonts w:ascii="ＭＳ 明朝" w:eastAsia="ＭＳ 明朝" w:hAnsi="ＭＳ 明朝" w:cs="Times New Roman" w:hint="eastAsia"/>
          <w:kern w:val="0"/>
          <w:szCs w:val="21"/>
        </w:rPr>
        <w:t>くだ</w:t>
      </w:r>
      <w:r w:rsidRPr="00961EE2">
        <w:rPr>
          <w:rFonts w:ascii="ＭＳ 明朝" w:eastAsia="ＭＳ 明朝" w:hAnsi="ＭＳ 明朝" w:cs="Times New Roman"/>
          <w:kern w:val="0"/>
          <w:szCs w:val="21"/>
        </w:rPr>
        <w:t>さい．</w:t>
      </w:r>
    </w:p>
    <w:p w:rsidR="00961EE2" w:rsidRPr="00961EE2" w:rsidRDefault="00961EE2" w:rsidP="00961EE2">
      <w:pPr>
        <w:numPr>
          <w:ilvl w:val="0"/>
          <w:numId w:val="1"/>
        </w:numPr>
        <w:adjustRightInd w:val="0"/>
        <w:snapToGrid w:val="0"/>
        <w:spacing w:line="360" w:lineRule="auto"/>
        <w:jc w:val="left"/>
        <w:rPr>
          <w:rFonts w:ascii="ＭＳ 明朝" w:eastAsia="ＭＳ 明朝" w:hAnsi="ＭＳ 明朝" w:cs="Times New Roman"/>
          <w:kern w:val="0"/>
          <w:szCs w:val="21"/>
        </w:rPr>
      </w:pPr>
      <w:r w:rsidRPr="00961EE2">
        <w:rPr>
          <w:rFonts w:ascii="ＭＳ 明朝" w:eastAsia="ＭＳ 明朝" w:hAnsi="ＭＳ 明朝" w:cs="Times New Roman"/>
          <w:kern w:val="0"/>
          <w:szCs w:val="21"/>
        </w:rPr>
        <w:t>気管支鏡の細い管を通して軽い陰圧をかけて，ゆっくり注入した液を回収します．</w:t>
      </w:r>
    </w:p>
    <w:p w:rsidR="00961EE2" w:rsidRPr="00961EE2" w:rsidRDefault="00961EE2" w:rsidP="00961EE2">
      <w:pPr>
        <w:numPr>
          <w:ilvl w:val="0"/>
          <w:numId w:val="1"/>
        </w:numPr>
        <w:adjustRightInd w:val="0"/>
        <w:snapToGrid w:val="0"/>
        <w:spacing w:line="360" w:lineRule="auto"/>
        <w:jc w:val="left"/>
        <w:rPr>
          <w:rFonts w:ascii="ＭＳ 明朝" w:eastAsia="ＭＳ 明朝" w:hAnsi="ＭＳ 明朝" w:cs="Times New Roman"/>
          <w:kern w:val="0"/>
          <w:szCs w:val="21"/>
        </w:rPr>
      </w:pPr>
      <w:r w:rsidRPr="00961EE2">
        <w:rPr>
          <w:rFonts w:ascii="ＭＳ 明朝" w:eastAsia="ＭＳ 明朝" w:hAnsi="ＭＳ 明朝" w:cs="Times New Roman"/>
          <w:kern w:val="0"/>
          <w:szCs w:val="21"/>
        </w:rPr>
        <w:t>③～④を3から4回繰り返します．</w:t>
      </w:r>
    </w:p>
    <w:p w:rsidR="00961EE2" w:rsidRPr="00961EE2" w:rsidRDefault="00961EE2" w:rsidP="00961EE2">
      <w:pPr>
        <w:numPr>
          <w:ilvl w:val="0"/>
          <w:numId w:val="1"/>
        </w:numPr>
        <w:adjustRightInd w:val="0"/>
        <w:snapToGrid w:val="0"/>
        <w:spacing w:line="360" w:lineRule="auto"/>
        <w:jc w:val="left"/>
        <w:rPr>
          <w:rFonts w:ascii="ＭＳ 明朝" w:eastAsia="ＭＳ 明朝" w:hAnsi="ＭＳ 明朝" w:cs="Times New Roman"/>
          <w:kern w:val="0"/>
          <w:szCs w:val="21"/>
        </w:rPr>
      </w:pPr>
      <w:r w:rsidRPr="00961EE2">
        <w:rPr>
          <w:rFonts w:ascii="ＭＳ 明朝" w:eastAsia="ＭＳ 明朝" w:hAnsi="ＭＳ 明朝" w:cs="Times New Roman"/>
          <w:kern w:val="0"/>
          <w:szCs w:val="21"/>
        </w:rPr>
        <w:t>注入した液をすべて回収することはできませんが，残った液は短時間で肺から血液へと吸収されますので心配は要りません．体の中の酸素の量が少し下がります．あらかじめ酸素吸入をしていただくか，酸素濃度モニターの数値により途中から酸素を吸っていただくことがあります．</w:t>
      </w:r>
    </w:p>
    <w:p w:rsidR="00961EE2" w:rsidRPr="00961EE2" w:rsidRDefault="00961EE2" w:rsidP="00961EE2">
      <w:pPr>
        <w:numPr>
          <w:ilvl w:val="0"/>
          <w:numId w:val="1"/>
        </w:numPr>
        <w:adjustRightInd w:val="0"/>
        <w:snapToGrid w:val="0"/>
        <w:spacing w:line="360" w:lineRule="auto"/>
        <w:jc w:val="left"/>
        <w:rPr>
          <w:rFonts w:ascii="ＭＳ 明朝" w:eastAsia="ＭＳ 明朝" w:hAnsi="ＭＳ 明朝" w:cs="Times New Roman"/>
          <w:kern w:val="0"/>
          <w:szCs w:val="21"/>
        </w:rPr>
      </w:pPr>
      <w:r w:rsidRPr="00961EE2">
        <w:rPr>
          <w:rFonts w:ascii="ＭＳ 明朝" w:eastAsia="ＭＳ 明朝" w:hAnsi="ＭＳ 明朝" w:cs="Times New Roman"/>
          <w:kern w:val="0"/>
          <w:szCs w:val="21"/>
        </w:rPr>
        <w:t>気管支鏡を抜くときに洗浄液が</w:t>
      </w:r>
      <w:r w:rsidRPr="00961EE2">
        <w:rPr>
          <w:rFonts w:ascii="ＭＳ 明朝" w:eastAsia="ＭＳ 明朝" w:hAnsi="ＭＳ 明朝" w:cs="Times New Roman" w:hint="eastAsia"/>
          <w:kern w:val="0"/>
          <w:szCs w:val="21"/>
        </w:rPr>
        <w:t>喉元</w:t>
      </w:r>
      <w:r w:rsidRPr="00961EE2">
        <w:rPr>
          <w:rFonts w:ascii="ＭＳ 明朝" w:eastAsia="ＭＳ 明朝" w:hAnsi="ＭＳ 明朝" w:cs="Times New Roman"/>
          <w:kern w:val="0"/>
          <w:szCs w:val="21"/>
        </w:rPr>
        <w:t>に戻ると咳が</w:t>
      </w:r>
      <w:r w:rsidRPr="00961EE2">
        <w:rPr>
          <w:rFonts w:ascii="ＭＳ 明朝" w:eastAsia="ＭＳ 明朝" w:hAnsi="ＭＳ 明朝" w:cs="Times New Roman" w:hint="eastAsia"/>
          <w:kern w:val="0"/>
          <w:szCs w:val="21"/>
        </w:rPr>
        <w:t>出</w:t>
      </w:r>
      <w:r w:rsidRPr="00961EE2">
        <w:rPr>
          <w:rFonts w:ascii="ＭＳ 明朝" w:eastAsia="ＭＳ 明朝" w:hAnsi="ＭＳ 明朝" w:cs="Times New Roman"/>
          <w:kern w:val="0"/>
          <w:szCs w:val="21"/>
        </w:rPr>
        <w:t>やすくなります．それを避けるために気管支鏡でできるだけ洗浄液を回収しながら気管支鏡を抜いてゆき</w:t>
      </w:r>
      <w:r w:rsidRPr="00961EE2">
        <w:rPr>
          <w:rFonts w:ascii="ＭＳ 明朝" w:eastAsia="ＭＳ 明朝" w:hAnsi="ＭＳ 明朝" w:cs="Times New Roman" w:hint="eastAsia"/>
          <w:kern w:val="0"/>
          <w:szCs w:val="21"/>
        </w:rPr>
        <w:t>，検査を終了し</w:t>
      </w:r>
      <w:r w:rsidRPr="00961EE2">
        <w:rPr>
          <w:rFonts w:ascii="ＭＳ 明朝" w:eastAsia="ＭＳ 明朝" w:hAnsi="ＭＳ 明朝" w:cs="Times New Roman"/>
          <w:kern w:val="0"/>
          <w:szCs w:val="21"/>
        </w:rPr>
        <w:t>ます．</w:t>
      </w:r>
    </w:p>
    <w:p w:rsidR="00961EE2" w:rsidRPr="00961EE2" w:rsidRDefault="00961EE2" w:rsidP="00961EE2">
      <w:pPr>
        <w:rPr>
          <w:rFonts w:ascii="ＭＳ 明朝" w:eastAsia="ＭＳ 明朝" w:hAnsi="ＭＳ 明朝" w:cs="Times New Roman"/>
          <w:szCs w:val="21"/>
        </w:rPr>
      </w:pPr>
    </w:p>
    <w:p w:rsidR="00961EE2" w:rsidRPr="00961EE2" w:rsidRDefault="00961EE2" w:rsidP="00961EE2">
      <w:pPr>
        <w:rPr>
          <w:rFonts w:ascii="ＭＳ 明朝" w:eastAsia="ＭＳ 明朝" w:hAnsi="ＭＳ 明朝" w:cs="Times New Roman"/>
          <w:szCs w:val="21"/>
        </w:rPr>
      </w:pPr>
      <w:r w:rsidRPr="00961EE2">
        <w:rPr>
          <w:rFonts w:ascii="ＭＳ 明朝" w:eastAsia="ＭＳ 明朝" w:hAnsi="ＭＳ 明朝" w:cs="Times New Roman"/>
          <w:szCs w:val="21"/>
        </w:rPr>
        <w:t>感染症では回収された液を培養し，腫瘍性の病変では回収された細胞を顕微鏡で調べて診</w:t>
      </w:r>
      <w:r w:rsidRPr="00961EE2">
        <w:rPr>
          <w:rFonts w:ascii="ＭＳ 明朝" w:eastAsia="ＭＳ 明朝" w:hAnsi="ＭＳ 明朝" w:cs="Times New Roman"/>
          <w:szCs w:val="21"/>
        </w:rPr>
        <w:lastRenderedPageBreak/>
        <w:t>断します．それ以外の多くのびまん性肺疾患では，回収された細胞や液を解析することで，病変の種類や程度を判定します．</w:t>
      </w:r>
    </w:p>
    <w:p w:rsidR="00961EE2" w:rsidRPr="00961EE2" w:rsidRDefault="00961EE2" w:rsidP="00961EE2">
      <w:pPr>
        <w:rPr>
          <w:rFonts w:ascii="ＭＳ 明朝" w:eastAsia="ＭＳ 明朝" w:hAnsi="ＭＳ 明朝" w:cs="Times New Roman"/>
          <w:szCs w:val="21"/>
        </w:rPr>
      </w:pPr>
    </w:p>
    <w:p w:rsidR="00961EE2" w:rsidRPr="00961EE2" w:rsidRDefault="00961EE2" w:rsidP="00961EE2">
      <w:pPr>
        <w:rPr>
          <w:rFonts w:ascii="ＭＳ 明朝" w:eastAsia="ＭＳ 明朝" w:hAnsi="ＭＳ 明朝" w:cs="Times New Roman"/>
          <w:szCs w:val="21"/>
        </w:rPr>
      </w:pPr>
      <w:r w:rsidRPr="00961EE2">
        <w:rPr>
          <w:rFonts w:ascii="ＭＳ 明朝" w:eastAsia="ＭＳ 明朝" w:hAnsi="ＭＳ 明朝" w:cs="Times New Roman"/>
          <w:szCs w:val="21"/>
        </w:rPr>
        <w:t>【合併症】（Q＆A</w:t>
      </w:r>
      <w:r w:rsidRPr="00961EE2">
        <w:rPr>
          <w:rFonts w:ascii="ＭＳ 明朝" w:eastAsia="ＭＳ 明朝" w:hAnsi="ＭＳ 明朝" w:cs="Times New Roman" w:hint="eastAsia"/>
          <w:szCs w:val="21"/>
        </w:rPr>
        <w:t>8</w:t>
      </w:r>
      <w:r w:rsidRPr="00961EE2">
        <w:rPr>
          <w:rFonts w:ascii="ＭＳ 明朝" w:eastAsia="ＭＳ 明朝" w:hAnsi="ＭＳ 明朝" w:cs="Times New Roman"/>
          <w:szCs w:val="21"/>
        </w:rPr>
        <w:t>を参照）</w:t>
      </w:r>
    </w:p>
    <w:p w:rsidR="00961EE2" w:rsidRPr="00961EE2" w:rsidRDefault="00961EE2" w:rsidP="00961EE2">
      <w:pPr>
        <w:rPr>
          <w:rFonts w:ascii="ＭＳ 明朝" w:eastAsia="ＭＳ 明朝" w:hAnsi="ＭＳ 明朝" w:cs="Times New Roman"/>
          <w:szCs w:val="21"/>
        </w:rPr>
      </w:pPr>
      <w:r w:rsidRPr="00961EE2">
        <w:rPr>
          <w:rFonts w:ascii="ＭＳ 明朝" w:eastAsia="ＭＳ 明朝" w:hAnsi="ＭＳ 明朝" w:cs="Times New Roman"/>
          <w:szCs w:val="21"/>
        </w:rPr>
        <w:t>注入された液は少なからず肺内に残存するため，病気の原因が感染症である場合には病気が悪化することがあります．時に気管支炎や肺炎を起こすことがあり，その場合には数日間経口抗菌薬を内服していただ</w:t>
      </w:r>
      <w:r w:rsidRPr="00961EE2">
        <w:rPr>
          <w:rFonts w:ascii="ＭＳ 明朝" w:eastAsia="ＭＳ 明朝" w:hAnsi="ＭＳ 明朝" w:cs="Times New Roman" w:hint="eastAsia"/>
          <w:szCs w:val="21"/>
        </w:rPr>
        <w:t>くか，</w:t>
      </w:r>
      <w:r w:rsidRPr="00961EE2">
        <w:rPr>
          <w:rFonts w:ascii="ＭＳ 明朝" w:eastAsia="ＭＳ 明朝" w:hAnsi="ＭＳ 明朝" w:cs="Times New Roman"/>
          <w:szCs w:val="21"/>
        </w:rPr>
        <w:t>場合によっては点滴をいたします．また，検査中あるいは検査後一時的に血液中の酸素が不足し，心臓や脳の虚血性疾患（狭心症や心筋梗塞，脳梗塞など）を合併する可能性があります．このため，経皮</w:t>
      </w:r>
      <w:r w:rsidRPr="00961EE2">
        <w:rPr>
          <w:rFonts w:ascii="ＭＳ 明朝" w:eastAsia="ＭＳ 明朝" w:hAnsi="ＭＳ 明朝" w:cs="Times New Roman" w:hint="eastAsia"/>
          <w:szCs w:val="21"/>
        </w:rPr>
        <w:t>的</w:t>
      </w:r>
      <w:r w:rsidRPr="00961EE2">
        <w:rPr>
          <w:rFonts w:ascii="ＭＳ 明朝" w:eastAsia="ＭＳ 明朝" w:hAnsi="ＭＳ 明朝" w:cs="Times New Roman"/>
          <w:szCs w:val="21"/>
        </w:rPr>
        <w:t>酸素飽和度</w:t>
      </w:r>
      <w:r w:rsidRPr="00961EE2">
        <w:rPr>
          <w:rFonts w:ascii="ＭＳ 明朝" w:eastAsia="ＭＳ 明朝" w:hAnsi="ＭＳ 明朝" w:cs="Times New Roman" w:hint="eastAsia"/>
          <w:szCs w:val="21"/>
        </w:rPr>
        <w:t>連続測定（パルスオキシメーターによる</w:t>
      </w:r>
      <w:r w:rsidRPr="00961EE2">
        <w:rPr>
          <w:rFonts w:ascii="ＭＳ 明朝" w:eastAsia="ＭＳ 明朝" w:hAnsi="ＭＳ 明朝" w:cs="Times New Roman"/>
          <w:szCs w:val="21"/>
        </w:rPr>
        <w:t>モニタ</w:t>
      </w:r>
      <w:r w:rsidRPr="00961EE2">
        <w:rPr>
          <w:rFonts w:ascii="ＭＳ 明朝" w:eastAsia="ＭＳ 明朝" w:hAnsi="ＭＳ 明朝" w:cs="Times New Roman" w:hint="eastAsia"/>
          <w:szCs w:val="21"/>
        </w:rPr>
        <w:t>リング）</w:t>
      </w:r>
      <w:r w:rsidRPr="00961EE2">
        <w:rPr>
          <w:rFonts w:ascii="ＭＳ 明朝" w:eastAsia="ＭＳ 明朝" w:hAnsi="ＭＳ 明朝" w:cs="Times New Roman"/>
          <w:szCs w:val="21"/>
        </w:rPr>
        <w:t>を行い，必要に応じて酸素吸入を行います．まれに，間質性肺炎が急速に進行することがあるため，検査後十分な経過観察が必要です．</w:t>
      </w:r>
    </w:p>
    <w:p w:rsidR="00961EE2" w:rsidRPr="00961EE2" w:rsidRDefault="00961EE2" w:rsidP="00961EE2">
      <w:pPr>
        <w:rPr>
          <w:rFonts w:ascii="ＭＳ 明朝" w:eastAsia="ＭＳ 明朝" w:hAnsi="ＭＳ 明朝" w:cs="Times New Roman"/>
          <w:szCs w:val="21"/>
        </w:rPr>
      </w:pPr>
    </w:p>
    <w:p w:rsidR="00961EE2" w:rsidRPr="00961EE2" w:rsidRDefault="00961EE2" w:rsidP="00961EE2">
      <w:pPr>
        <w:rPr>
          <w:rFonts w:ascii="ＭＳ 明朝" w:eastAsia="ＭＳ 明朝" w:hAnsi="ＭＳ 明朝" w:cs="Times New Roman"/>
          <w:szCs w:val="21"/>
        </w:rPr>
      </w:pPr>
      <w:r w:rsidRPr="00961EE2">
        <w:rPr>
          <w:rFonts w:ascii="ＭＳ 明朝" w:eastAsia="ＭＳ 明朝" w:hAnsi="ＭＳ 明朝" w:cs="Times New Roman"/>
          <w:szCs w:val="21"/>
        </w:rPr>
        <w:t>【利益と不利益】（Q＆A</w:t>
      </w:r>
      <w:r w:rsidRPr="00961EE2">
        <w:rPr>
          <w:rFonts w:ascii="ＭＳ 明朝" w:eastAsia="ＭＳ 明朝" w:hAnsi="ＭＳ 明朝" w:cs="Times New Roman" w:hint="eastAsia"/>
          <w:szCs w:val="21"/>
        </w:rPr>
        <w:t>9</w:t>
      </w:r>
      <w:r w:rsidRPr="00961EE2">
        <w:rPr>
          <w:rFonts w:ascii="ＭＳ 明朝" w:eastAsia="ＭＳ 明朝" w:hAnsi="ＭＳ 明朝" w:cs="Times New Roman"/>
          <w:szCs w:val="21"/>
        </w:rPr>
        <w:t>を参照）</w:t>
      </w:r>
    </w:p>
    <w:p w:rsidR="00961EE2" w:rsidRPr="00961EE2" w:rsidRDefault="00961EE2" w:rsidP="00961EE2">
      <w:pPr>
        <w:rPr>
          <w:rFonts w:ascii="ＭＳ 明朝" w:eastAsia="ＭＳ 明朝" w:hAnsi="ＭＳ 明朝" w:cs="Times New Roman"/>
          <w:szCs w:val="21"/>
        </w:rPr>
      </w:pPr>
      <w:r w:rsidRPr="00961EE2">
        <w:rPr>
          <w:rFonts w:ascii="ＭＳ 明朝" w:eastAsia="ＭＳ 明朝" w:hAnsi="ＭＳ 明朝" w:cs="Times New Roman" w:hint="eastAsia"/>
          <w:szCs w:val="21"/>
        </w:rPr>
        <w:t>利益としては</w:t>
      </w:r>
      <w:r w:rsidRPr="00961EE2">
        <w:rPr>
          <w:rFonts w:ascii="ＭＳ 明朝" w:eastAsia="ＭＳ 明朝" w:hAnsi="ＭＳ 明朝" w:cs="Times New Roman"/>
          <w:szCs w:val="21"/>
        </w:rPr>
        <w:t>気管支肺胞洗浄を行うことで痰を検査するよりも正確に診断できる可能性が高くなります．一部の疾患では，気管支肺胞洗浄によってはじめて診断（原因の確定）が可能になります．</w:t>
      </w:r>
      <w:r w:rsidRPr="00961EE2">
        <w:rPr>
          <w:rFonts w:ascii="ＭＳ 明朝" w:eastAsia="ＭＳ 明朝" w:hAnsi="ＭＳ 明朝" w:cs="Times New Roman" w:hint="eastAsia"/>
          <w:szCs w:val="21"/>
        </w:rPr>
        <w:t>なお</w:t>
      </w:r>
      <w:r w:rsidRPr="00961EE2">
        <w:rPr>
          <w:rFonts w:ascii="ＭＳ 明朝" w:eastAsia="ＭＳ 明朝" w:hAnsi="ＭＳ 明朝" w:cs="Times New Roman"/>
          <w:szCs w:val="21"/>
        </w:rPr>
        <w:t>，感染症や腫瘍性病変以外の多くのびまん性肺疾患では正確な診断に至らないこと</w:t>
      </w:r>
      <w:r w:rsidRPr="00961EE2">
        <w:rPr>
          <w:rFonts w:ascii="ＭＳ 明朝" w:eastAsia="ＭＳ 明朝" w:hAnsi="ＭＳ 明朝" w:cs="Times New Roman" w:hint="eastAsia"/>
          <w:szCs w:val="21"/>
        </w:rPr>
        <w:t>もありま</w:t>
      </w:r>
      <w:r w:rsidRPr="00961EE2">
        <w:rPr>
          <w:rFonts w:ascii="ＭＳ 明朝" w:eastAsia="ＭＳ 明朝" w:hAnsi="ＭＳ 明朝" w:cs="Times New Roman"/>
          <w:szCs w:val="21"/>
        </w:rPr>
        <w:t>すが，病変の種類や程度を判定する上で有用な情報を得ることができ，その後の治療方針に役立ちます．</w:t>
      </w:r>
    </w:p>
    <w:p w:rsidR="00961EE2" w:rsidRPr="00961EE2" w:rsidRDefault="00961EE2" w:rsidP="00961EE2">
      <w:pPr>
        <w:rPr>
          <w:rFonts w:ascii="ＭＳ 明朝" w:eastAsia="ＭＳ 明朝" w:hAnsi="ＭＳ 明朝" w:cs="Times New Roman"/>
          <w:szCs w:val="21"/>
        </w:rPr>
      </w:pPr>
      <w:r w:rsidRPr="00961EE2">
        <w:rPr>
          <w:rFonts w:ascii="ＭＳ 明朝" w:eastAsia="ＭＳ 明朝" w:hAnsi="ＭＳ 明朝" w:cs="Times New Roman"/>
          <w:szCs w:val="21"/>
        </w:rPr>
        <w:t>不利益としては検査による合併症があげられます．</w:t>
      </w:r>
    </w:p>
    <w:p w:rsidR="00961EE2" w:rsidRPr="00961EE2" w:rsidRDefault="00961EE2" w:rsidP="00961EE2">
      <w:pPr>
        <w:rPr>
          <w:rFonts w:ascii="ＭＳ 明朝" w:eastAsia="ＭＳ 明朝" w:hAnsi="ＭＳ 明朝" w:cs="Times New Roman"/>
          <w:szCs w:val="21"/>
        </w:rPr>
      </w:pPr>
    </w:p>
    <w:p w:rsidR="00961EE2" w:rsidRPr="00961EE2" w:rsidRDefault="00961EE2" w:rsidP="00961EE2">
      <w:pPr>
        <w:rPr>
          <w:rFonts w:ascii="ＭＳ 明朝" w:eastAsia="ＭＳ 明朝" w:hAnsi="ＭＳ 明朝" w:cs="Times New Roman"/>
          <w:dstrike/>
          <w:szCs w:val="21"/>
        </w:rPr>
      </w:pPr>
      <w:r w:rsidRPr="00961EE2">
        <w:rPr>
          <w:rFonts w:ascii="ＭＳ 明朝" w:eastAsia="ＭＳ 明朝" w:hAnsi="ＭＳ 明朝" w:cs="Times New Roman"/>
          <w:szCs w:val="21"/>
        </w:rPr>
        <w:t>【代替検査法】</w:t>
      </w:r>
    </w:p>
    <w:p w:rsidR="00961EE2" w:rsidRPr="00961EE2" w:rsidRDefault="00961EE2" w:rsidP="00961EE2">
      <w:pPr>
        <w:rPr>
          <w:rFonts w:ascii="ＭＳ 明朝" w:eastAsia="ＭＳ 明朝" w:hAnsi="ＭＳ 明朝" w:cs="Times New Roman"/>
          <w:szCs w:val="21"/>
        </w:rPr>
      </w:pPr>
      <w:r w:rsidRPr="00961EE2">
        <w:rPr>
          <w:rFonts w:ascii="ＭＳ 明朝" w:eastAsia="ＭＳ 明朝" w:hAnsi="ＭＳ 明朝" w:cs="Times New Roman"/>
          <w:szCs w:val="21"/>
        </w:rPr>
        <w:t>検査として肺を洗浄する方法はこれ以外にありません．</w:t>
      </w:r>
      <w:bookmarkStart w:id="0" w:name="_Hlk73914869"/>
      <w:r w:rsidRPr="00961EE2">
        <w:rPr>
          <w:rFonts w:ascii="ＭＳ 明朝" w:eastAsia="ＭＳ 明朝" w:hAnsi="ＭＳ 明朝" w:cs="Times New Roman"/>
          <w:szCs w:val="21"/>
        </w:rPr>
        <w:t>経気管支肺生検（TBLB）や外科的生検</w:t>
      </w:r>
      <w:bookmarkEnd w:id="0"/>
      <w:r w:rsidRPr="00961EE2">
        <w:rPr>
          <w:rFonts w:ascii="ＭＳ 明朝" w:eastAsia="ＭＳ 明朝" w:hAnsi="ＭＳ 明朝" w:cs="Times New Roman"/>
          <w:szCs w:val="21"/>
        </w:rPr>
        <w:t>（Q＆A10を参照）などで，肺の一部を採取して診断することが可能です</w:t>
      </w:r>
      <w:r w:rsidRPr="00961EE2">
        <w:rPr>
          <w:rFonts w:ascii="ＭＳ 明朝" w:eastAsia="ＭＳ 明朝" w:hAnsi="ＭＳ 明朝" w:cs="Times New Roman" w:hint="eastAsia"/>
          <w:szCs w:val="21"/>
        </w:rPr>
        <w:t>が，経気管支肺生検</w:t>
      </w:r>
      <w:r w:rsidRPr="00961EE2">
        <w:rPr>
          <w:rFonts w:ascii="ＭＳ 明朝" w:eastAsia="ＭＳ 明朝" w:hAnsi="ＭＳ 明朝" w:cs="Times New Roman"/>
          <w:szCs w:val="21"/>
        </w:rPr>
        <w:t>では出血と気胸の危険性があり，</w:t>
      </w:r>
      <w:r w:rsidRPr="00961EE2">
        <w:rPr>
          <w:rFonts w:ascii="ＭＳ 明朝" w:eastAsia="ＭＳ 明朝" w:hAnsi="ＭＳ 明朝" w:cs="Times New Roman" w:hint="eastAsia"/>
          <w:szCs w:val="21"/>
        </w:rPr>
        <w:t>外科的生検</w:t>
      </w:r>
      <w:r w:rsidRPr="00961EE2">
        <w:rPr>
          <w:rFonts w:ascii="ＭＳ 明朝" w:eastAsia="ＭＳ 明朝" w:hAnsi="ＭＳ 明朝" w:cs="Times New Roman"/>
          <w:szCs w:val="21"/>
        </w:rPr>
        <w:t>では全身麻酔が必要となり</w:t>
      </w:r>
      <w:r w:rsidRPr="00961EE2">
        <w:rPr>
          <w:rFonts w:ascii="ＭＳ 明朝" w:eastAsia="ＭＳ 明朝" w:hAnsi="ＭＳ 明朝" w:cs="Times New Roman" w:hint="eastAsia"/>
          <w:szCs w:val="21"/>
        </w:rPr>
        <w:t>，体への負担が大きくなります</w:t>
      </w:r>
      <w:r w:rsidRPr="00961EE2">
        <w:rPr>
          <w:rFonts w:ascii="ＭＳ 明朝" w:eastAsia="ＭＳ 明朝" w:hAnsi="ＭＳ 明朝" w:cs="Times New Roman"/>
          <w:szCs w:val="21"/>
        </w:rPr>
        <w:t>．</w:t>
      </w:r>
    </w:p>
    <w:p w:rsidR="00961EE2" w:rsidRPr="00961EE2" w:rsidRDefault="00961EE2" w:rsidP="00961EE2">
      <w:pPr>
        <w:rPr>
          <w:rFonts w:ascii="ＭＳ 明朝" w:eastAsia="ＭＳ 明朝" w:hAnsi="ＭＳ 明朝" w:cs="Times New Roman"/>
          <w:szCs w:val="21"/>
        </w:rPr>
      </w:pPr>
      <w:r w:rsidRPr="00961EE2">
        <w:rPr>
          <w:rFonts w:ascii="ＭＳ 明朝" w:eastAsia="ＭＳ 明朝" w:hAnsi="ＭＳ 明朝" w:cs="Times New Roman" w:hint="eastAsia"/>
          <w:szCs w:val="21"/>
        </w:rPr>
        <w:t>なお，</w:t>
      </w:r>
      <w:r w:rsidRPr="00961EE2">
        <w:rPr>
          <w:rFonts w:ascii="ＭＳ 明朝" w:eastAsia="ＭＳ 明朝" w:hAnsi="ＭＳ 明朝" w:cs="Times New Roman"/>
          <w:szCs w:val="21"/>
        </w:rPr>
        <w:t>病気の種類によっては，気管支肺胞洗浄検査後に，これらの生検が必要になることもあります．</w:t>
      </w:r>
    </w:p>
    <w:p w:rsidR="00E530F5" w:rsidRPr="00961EE2" w:rsidRDefault="00E530F5">
      <w:bookmarkStart w:id="1" w:name="_GoBack"/>
      <w:bookmarkEnd w:id="1"/>
    </w:p>
    <w:sectPr w:rsidR="00E530F5" w:rsidRPr="00961EE2">
      <w:headerReference w:type="default" r:id="rId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7D2" w:rsidRDefault="00961EE2" w:rsidP="00EE57D2">
    <w:pPr>
      <w:pStyle w:val="a3"/>
      <w:ind w:firstLineChars="3600" w:firstLine="7560"/>
    </w:pPr>
    <w:r>
      <w:rPr>
        <w:rFonts w:hint="eastAsia"/>
      </w:rPr>
      <w:t>BAL</w:t>
    </w:r>
    <w:r>
      <w:rPr>
        <w:rFonts w:hint="eastAsia"/>
      </w:rPr>
      <w:t>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3F7C4D"/>
    <w:multiLevelType w:val="hybridMultilevel"/>
    <w:tmpl w:val="38BCEFEA"/>
    <w:lvl w:ilvl="0" w:tplc="A90CDDC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EE2"/>
    <w:rsid w:val="00961EE2"/>
    <w:rsid w:val="00E530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00ABFFF-871A-470A-A7D0-8345931BC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1EE2"/>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uiPriority w:val="99"/>
    <w:rsid w:val="00961EE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241</Words>
  <Characters>1377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2021-06-29T08:06:00Z</dcterms:created>
  <dcterms:modified xsi:type="dcterms:W3CDTF">2021-06-29T08:07:00Z</dcterms:modified>
</cp:coreProperties>
</file>